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BA" w:rsidRPr="00AC50BA" w:rsidRDefault="00AC50BA" w:rsidP="00805DB8">
      <w:pPr>
        <w:ind w:left="-284"/>
        <w:jc w:val="center"/>
        <w:rPr>
          <w:b/>
          <w:sz w:val="36"/>
          <w:szCs w:val="36"/>
        </w:rPr>
      </w:pPr>
    </w:p>
    <w:p w:rsidR="00805DB8" w:rsidRDefault="00805DB8" w:rsidP="00805DB8">
      <w:pPr>
        <w:ind w:left="-284"/>
        <w:jc w:val="center"/>
        <w:rPr>
          <w:b/>
          <w:sz w:val="36"/>
          <w:szCs w:val="36"/>
        </w:rPr>
      </w:pPr>
      <w:r>
        <w:rPr>
          <w:b/>
          <w:sz w:val="36"/>
          <w:szCs w:val="36"/>
        </w:rPr>
        <w:t>Совет городского поселения «Курорт - Дарасунское»</w:t>
      </w:r>
    </w:p>
    <w:p w:rsidR="00805DB8" w:rsidRDefault="00805DB8" w:rsidP="00805DB8">
      <w:pPr>
        <w:jc w:val="center"/>
        <w:rPr>
          <w:b/>
          <w:sz w:val="36"/>
          <w:szCs w:val="36"/>
        </w:rPr>
      </w:pPr>
      <w:r>
        <w:rPr>
          <w:b/>
          <w:sz w:val="36"/>
          <w:szCs w:val="36"/>
        </w:rPr>
        <w:t>муниципального района «Карымский район»</w:t>
      </w:r>
    </w:p>
    <w:p w:rsidR="00805DB8" w:rsidRDefault="00805DB8" w:rsidP="00805DB8">
      <w:pPr>
        <w:jc w:val="center"/>
        <w:rPr>
          <w:b/>
          <w:sz w:val="36"/>
          <w:szCs w:val="36"/>
        </w:rPr>
      </w:pPr>
      <w:r>
        <w:rPr>
          <w:b/>
          <w:sz w:val="36"/>
          <w:szCs w:val="36"/>
        </w:rPr>
        <w:t>Забайкальского края</w:t>
      </w:r>
    </w:p>
    <w:p w:rsidR="00805DB8" w:rsidRDefault="00805DB8" w:rsidP="00805DB8">
      <w:pPr>
        <w:pStyle w:val="3"/>
        <w:rPr>
          <w:sz w:val="28"/>
          <w:szCs w:val="28"/>
        </w:rPr>
      </w:pPr>
    </w:p>
    <w:p w:rsidR="00805DB8" w:rsidRDefault="00805DB8" w:rsidP="00805DB8">
      <w:pPr>
        <w:pStyle w:val="3"/>
        <w:rPr>
          <w:b w:val="0"/>
          <w:sz w:val="52"/>
          <w:szCs w:val="52"/>
        </w:rPr>
      </w:pPr>
      <w:r>
        <w:rPr>
          <w:b w:val="0"/>
          <w:sz w:val="52"/>
          <w:szCs w:val="52"/>
        </w:rPr>
        <w:t>РЕШЕНИЕ</w:t>
      </w:r>
    </w:p>
    <w:p w:rsidR="00805DB8" w:rsidRDefault="00805DB8" w:rsidP="00805DB8">
      <w:pPr>
        <w:jc w:val="center"/>
        <w:rPr>
          <w:sz w:val="28"/>
          <w:szCs w:val="28"/>
        </w:rPr>
      </w:pPr>
    </w:p>
    <w:p w:rsidR="00805DB8" w:rsidRDefault="00805DB8" w:rsidP="00805DB8">
      <w:pPr>
        <w:jc w:val="center"/>
        <w:rPr>
          <w:sz w:val="28"/>
          <w:szCs w:val="28"/>
        </w:rPr>
      </w:pPr>
    </w:p>
    <w:p w:rsidR="00805DB8" w:rsidRDefault="00805DB8" w:rsidP="00805DB8">
      <w:pPr>
        <w:jc w:val="center"/>
        <w:rPr>
          <w:sz w:val="28"/>
          <w:szCs w:val="28"/>
        </w:rPr>
      </w:pPr>
      <w:r>
        <w:rPr>
          <w:sz w:val="28"/>
          <w:szCs w:val="28"/>
        </w:rPr>
        <w:t xml:space="preserve">  </w:t>
      </w:r>
    </w:p>
    <w:p w:rsidR="00805DB8" w:rsidRDefault="00805DB8" w:rsidP="00805DB8">
      <w:pPr>
        <w:rPr>
          <w:b/>
          <w:sz w:val="28"/>
          <w:szCs w:val="28"/>
        </w:rPr>
      </w:pPr>
      <w:r>
        <w:rPr>
          <w:sz w:val="28"/>
          <w:szCs w:val="28"/>
        </w:rPr>
        <w:t xml:space="preserve">от </w:t>
      </w:r>
      <w:r>
        <w:rPr>
          <w:b/>
          <w:sz w:val="28"/>
          <w:szCs w:val="28"/>
        </w:rPr>
        <w:t xml:space="preserve"> «</w:t>
      </w:r>
      <w:r w:rsidR="005A031D">
        <w:rPr>
          <w:sz w:val="28"/>
          <w:szCs w:val="28"/>
        </w:rPr>
        <w:t xml:space="preserve"> </w:t>
      </w:r>
      <w:r w:rsidR="005F7E75">
        <w:rPr>
          <w:sz w:val="28"/>
          <w:szCs w:val="28"/>
        </w:rPr>
        <w:t>23</w:t>
      </w:r>
      <w:r w:rsidR="005A031D">
        <w:rPr>
          <w:sz w:val="28"/>
          <w:szCs w:val="28"/>
        </w:rPr>
        <w:t xml:space="preserve"> » </w:t>
      </w:r>
      <w:r w:rsidR="005F7E75">
        <w:rPr>
          <w:sz w:val="28"/>
          <w:szCs w:val="28"/>
        </w:rPr>
        <w:t xml:space="preserve"> апреля  </w:t>
      </w:r>
      <w:r w:rsidR="005A031D">
        <w:rPr>
          <w:sz w:val="28"/>
          <w:szCs w:val="28"/>
        </w:rPr>
        <w:t xml:space="preserve"> 2025</w:t>
      </w:r>
      <w:r>
        <w:rPr>
          <w:sz w:val="28"/>
          <w:szCs w:val="28"/>
        </w:rPr>
        <w:t xml:space="preserve"> г. </w:t>
      </w:r>
      <w:r>
        <w:rPr>
          <w:b/>
          <w:sz w:val="28"/>
          <w:szCs w:val="28"/>
        </w:rPr>
        <w:t xml:space="preserve">                                                 </w:t>
      </w:r>
      <w:r w:rsidR="005A031D">
        <w:rPr>
          <w:b/>
          <w:sz w:val="28"/>
          <w:szCs w:val="28"/>
        </w:rPr>
        <w:t xml:space="preserve">                        №    </w:t>
      </w:r>
      <w:r w:rsidR="004F3206">
        <w:rPr>
          <w:b/>
          <w:sz w:val="28"/>
          <w:szCs w:val="28"/>
        </w:rPr>
        <w:t>116</w:t>
      </w:r>
      <w:r>
        <w:rPr>
          <w:b/>
          <w:sz w:val="28"/>
          <w:szCs w:val="28"/>
        </w:rPr>
        <w:t xml:space="preserve">              </w:t>
      </w:r>
    </w:p>
    <w:p w:rsidR="00805DB8" w:rsidRDefault="00805DB8" w:rsidP="00805DB8">
      <w:pPr>
        <w:rPr>
          <w:b/>
          <w:sz w:val="28"/>
          <w:szCs w:val="28"/>
        </w:rPr>
      </w:pPr>
      <w:r>
        <w:rPr>
          <w:b/>
          <w:sz w:val="28"/>
          <w:szCs w:val="28"/>
        </w:rPr>
        <w:t xml:space="preserve">             </w:t>
      </w:r>
    </w:p>
    <w:p w:rsidR="00805DB8" w:rsidRDefault="00805DB8" w:rsidP="00805DB8">
      <w:pPr>
        <w:rPr>
          <w:sz w:val="28"/>
          <w:szCs w:val="28"/>
        </w:rPr>
      </w:pPr>
    </w:p>
    <w:p w:rsidR="00805DB8" w:rsidRDefault="00805DB8" w:rsidP="00805DB8">
      <w:pPr>
        <w:shd w:val="clear" w:color="auto" w:fill="FFFFFF"/>
        <w:autoSpaceDE w:val="0"/>
        <w:autoSpaceDN w:val="0"/>
        <w:adjustRightInd w:val="0"/>
        <w:rPr>
          <w:color w:val="000000"/>
          <w:sz w:val="28"/>
          <w:szCs w:val="28"/>
        </w:rPr>
      </w:pPr>
      <w:r>
        <w:rPr>
          <w:color w:val="000000"/>
          <w:sz w:val="28"/>
          <w:szCs w:val="28"/>
        </w:rPr>
        <w:t>Об утверждении отчета об исполнении</w:t>
      </w:r>
    </w:p>
    <w:p w:rsidR="00805DB8" w:rsidRDefault="00805DB8" w:rsidP="00805DB8">
      <w:pPr>
        <w:shd w:val="clear" w:color="auto" w:fill="FFFFFF"/>
        <w:autoSpaceDE w:val="0"/>
        <w:autoSpaceDN w:val="0"/>
        <w:adjustRightInd w:val="0"/>
        <w:rPr>
          <w:color w:val="000000"/>
          <w:sz w:val="28"/>
          <w:szCs w:val="28"/>
        </w:rPr>
      </w:pPr>
      <w:r>
        <w:rPr>
          <w:color w:val="000000"/>
          <w:sz w:val="28"/>
          <w:szCs w:val="28"/>
        </w:rPr>
        <w:t xml:space="preserve"> бюджета городского поселения </w:t>
      </w:r>
    </w:p>
    <w:p w:rsidR="00805DB8" w:rsidRDefault="005A031D" w:rsidP="00805DB8">
      <w:pPr>
        <w:shd w:val="clear" w:color="auto" w:fill="FFFFFF"/>
        <w:autoSpaceDE w:val="0"/>
        <w:autoSpaceDN w:val="0"/>
        <w:adjustRightInd w:val="0"/>
        <w:rPr>
          <w:color w:val="000000"/>
          <w:sz w:val="28"/>
          <w:szCs w:val="28"/>
        </w:rPr>
      </w:pPr>
      <w:r>
        <w:rPr>
          <w:color w:val="000000"/>
          <w:sz w:val="28"/>
          <w:szCs w:val="28"/>
        </w:rPr>
        <w:t>«Курорт - Дарасунское» за 2024</w:t>
      </w:r>
      <w:r w:rsidR="00805DB8">
        <w:rPr>
          <w:color w:val="000000"/>
          <w:sz w:val="28"/>
          <w:szCs w:val="28"/>
        </w:rPr>
        <w:t xml:space="preserve">год </w:t>
      </w:r>
    </w:p>
    <w:p w:rsidR="00805DB8" w:rsidRDefault="00805DB8" w:rsidP="00805DB8">
      <w:pPr>
        <w:shd w:val="clear" w:color="auto" w:fill="FFFFFF"/>
        <w:autoSpaceDE w:val="0"/>
        <w:autoSpaceDN w:val="0"/>
        <w:adjustRightInd w:val="0"/>
        <w:jc w:val="both"/>
        <w:rPr>
          <w:b/>
          <w:color w:val="000000"/>
          <w:sz w:val="28"/>
          <w:szCs w:val="28"/>
        </w:rPr>
      </w:pPr>
    </w:p>
    <w:p w:rsidR="00805DB8" w:rsidRDefault="00805DB8" w:rsidP="00805DB8">
      <w:pPr>
        <w:jc w:val="both"/>
        <w:rPr>
          <w:sz w:val="28"/>
          <w:szCs w:val="28"/>
        </w:rPr>
      </w:pPr>
      <w:r>
        <w:rPr>
          <w:sz w:val="28"/>
          <w:szCs w:val="28"/>
        </w:rPr>
        <w:t xml:space="preserve">         Рассмотрев, представленный администрацией городского поселения «Курорт – Дарасунское» отчет об исполнении бюджета городского поселения «Курорт </w:t>
      </w:r>
      <w:r w:rsidR="005A031D">
        <w:rPr>
          <w:sz w:val="28"/>
          <w:szCs w:val="28"/>
        </w:rPr>
        <w:t>–Дарасунское» за 12 месяцев 2024</w:t>
      </w:r>
      <w:r>
        <w:rPr>
          <w:sz w:val="28"/>
          <w:szCs w:val="28"/>
        </w:rPr>
        <w:t xml:space="preserve"> года, руководствуясь статьями 44,45 Положения «О бюджетном процессе в городском поселении «Курорт –Дарасунское» № 65 от 29.06.2023 г., Совет городского поселения «Курорт –Дарасунское» </w:t>
      </w:r>
      <w:r>
        <w:t>решение:</w:t>
      </w:r>
    </w:p>
    <w:p w:rsidR="00805DB8" w:rsidRDefault="00805DB8" w:rsidP="00805DB8">
      <w:pPr>
        <w:ind w:left="360"/>
        <w:jc w:val="center"/>
        <w:rPr>
          <w:sz w:val="28"/>
          <w:szCs w:val="28"/>
        </w:rPr>
      </w:pPr>
    </w:p>
    <w:p w:rsidR="00805DB8" w:rsidRDefault="00805DB8" w:rsidP="00805DB8">
      <w:pPr>
        <w:ind w:left="360"/>
        <w:jc w:val="both"/>
        <w:rPr>
          <w:sz w:val="28"/>
          <w:szCs w:val="28"/>
        </w:rPr>
      </w:pPr>
    </w:p>
    <w:p w:rsidR="00805DB8" w:rsidRDefault="00805DB8" w:rsidP="00805DB8">
      <w:pPr>
        <w:jc w:val="both"/>
        <w:rPr>
          <w:sz w:val="28"/>
          <w:szCs w:val="28"/>
        </w:rPr>
      </w:pPr>
      <w:r>
        <w:rPr>
          <w:sz w:val="28"/>
          <w:szCs w:val="28"/>
        </w:rPr>
        <w:t xml:space="preserve">        1. Утвердить отчет об исполнении бюджета городского поселения «Курорт </w:t>
      </w:r>
      <w:r w:rsidR="005A031D">
        <w:rPr>
          <w:sz w:val="28"/>
          <w:szCs w:val="28"/>
        </w:rPr>
        <w:t>–Дарасунское» за 12 месяцев 2024</w:t>
      </w:r>
      <w:r>
        <w:rPr>
          <w:sz w:val="28"/>
          <w:szCs w:val="28"/>
        </w:rPr>
        <w:t xml:space="preserve"> год</w:t>
      </w:r>
      <w:r w:rsidR="00C10802">
        <w:rPr>
          <w:sz w:val="28"/>
          <w:szCs w:val="28"/>
        </w:rPr>
        <w:t>а по доходам в сумме 31579900,01</w:t>
      </w:r>
      <w:r>
        <w:rPr>
          <w:sz w:val="28"/>
          <w:szCs w:val="28"/>
        </w:rPr>
        <w:t>руб.,</w:t>
      </w:r>
      <w:r w:rsidR="00C10802">
        <w:rPr>
          <w:sz w:val="28"/>
          <w:szCs w:val="28"/>
        </w:rPr>
        <w:t xml:space="preserve"> по расходам в сумме 32220198,53</w:t>
      </w:r>
      <w:r>
        <w:rPr>
          <w:sz w:val="28"/>
          <w:szCs w:val="28"/>
        </w:rPr>
        <w:t xml:space="preserve"> руб. </w:t>
      </w:r>
    </w:p>
    <w:p w:rsidR="00805DB8" w:rsidRDefault="00805DB8" w:rsidP="00805DB8">
      <w:pPr>
        <w:jc w:val="both"/>
        <w:rPr>
          <w:sz w:val="28"/>
          <w:szCs w:val="28"/>
        </w:rPr>
      </w:pPr>
      <w:r>
        <w:rPr>
          <w:sz w:val="28"/>
          <w:szCs w:val="28"/>
        </w:rPr>
        <w:t xml:space="preserve">       2. Решение вступает в силу со дня его принятия и опубликования на стендах и разместить на сайте администрации городского поселения «Курорт– Дарасунское».</w:t>
      </w:r>
    </w:p>
    <w:p w:rsidR="00805DB8" w:rsidRDefault="00805DB8" w:rsidP="00805DB8">
      <w:pPr>
        <w:ind w:left="360"/>
        <w:jc w:val="both"/>
        <w:rPr>
          <w:sz w:val="28"/>
          <w:szCs w:val="28"/>
        </w:rPr>
      </w:pPr>
    </w:p>
    <w:p w:rsidR="00805DB8" w:rsidRDefault="00805DB8" w:rsidP="00805DB8">
      <w:pPr>
        <w:rPr>
          <w:sz w:val="28"/>
          <w:szCs w:val="28"/>
        </w:rPr>
      </w:pPr>
    </w:p>
    <w:p w:rsidR="00805DB8" w:rsidRDefault="00805DB8" w:rsidP="00805DB8">
      <w:pPr>
        <w:rPr>
          <w:sz w:val="28"/>
          <w:szCs w:val="28"/>
        </w:rPr>
      </w:pPr>
    </w:p>
    <w:p w:rsidR="00805DB8" w:rsidRDefault="00805DB8" w:rsidP="00805DB8">
      <w:pPr>
        <w:rPr>
          <w:sz w:val="28"/>
          <w:szCs w:val="28"/>
        </w:rPr>
      </w:pPr>
    </w:p>
    <w:p w:rsidR="00805DB8" w:rsidRDefault="00805DB8" w:rsidP="00805DB8">
      <w:pPr>
        <w:rPr>
          <w:sz w:val="28"/>
          <w:szCs w:val="28"/>
        </w:rPr>
      </w:pPr>
    </w:p>
    <w:p w:rsidR="00805DB8" w:rsidRDefault="00805DB8" w:rsidP="00805DB8">
      <w:pPr>
        <w:rPr>
          <w:sz w:val="28"/>
          <w:szCs w:val="28"/>
        </w:rPr>
      </w:pPr>
    </w:p>
    <w:p w:rsidR="00805DB8" w:rsidRDefault="00805DB8" w:rsidP="00805DB8">
      <w:pPr>
        <w:jc w:val="both"/>
        <w:rPr>
          <w:sz w:val="28"/>
          <w:szCs w:val="28"/>
        </w:rPr>
      </w:pPr>
      <w:r>
        <w:rPr>
          <w:sz w:val="28"/>
          <w:szCs w:val="28"/>
        </w:rPr>
        <w:t xml:space="preserve"> Глава городского поселения</w:t>
      </w:r>
    </w:p>
    <w:p w:rsidR="00805DB8" w:rsidRDefault="00805DB8" w:rsidP="00805DB8">
      <w:pPr>
        <w:jc w:val="both"/>
        <w:rPr>
          <w:sz w:val="28"/>
          <w:szCs w:val="28"/>
        </w:rPr>
      </w:pPr>
      <w:r>
        <w:rPr>
          <w:sz w:val="28"/>
          <w:szCs w:val="28"/>
        </w:rPr>
        <w:t xml:space="preserve">  «Курорт -Дарасунское»                                                          Д.М. Снежко        </w:t>
      </w:r>
    </w:p>
    <w:p w:rsidR="002C5E1D" w:rsidRDefault="002C5E1D"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tbl>
      <w:tblPr>
        <w:tblW w:w="0" w:type="auto"/>
        <w:tblInd w:w="93" w:type="dxa"/>
        <w:tblLook w:val="04A0"/>
      </w:tblPr>
      <w:tblGrid>
        <w:gridCol w:w="5309"/>
        <w:gridCol w:w="723"/>
        <w:gridCol w:w="2320"/>
        <w:gridCol w:w="1410"/>
      </w:tblGrid>
      <w:tr w:rsidR="00C10802" w:rsidRPr="00C10802" w:rsidTr="00C10802">
        <w:trPr>
          <w:trHeight w:val="240"/>
        </w:trPr>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20"/>
                <w:szCs w:val="20"/>
              </w:rPr>
            </w:pPr>
            <w:r w:rsidRPr="00C10802">
              <w:rPr>
                <w:rFonts w:ascii="Arial CYR"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20"/>
                <w:szCs w:val="20"/>
              </w:rPr>
            </w:pPr>
            <w:r w:rsidRPr="00C10802">
              <w:rPr>
                <w:rFonts w:ascii="Arial CYR"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20"/>
                <w:szCs w:val="20"/>
              </w:rPr>
            </w:pPr>
            <w:r w:rsidRPr="00C10802">
              <w:rPr>
                <w:rFonts w:ascii="Arial CYR"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20"/>
                <w:szCs w:val="20"/>
              </w:rPr>
            </w:pPr>
            <w:r w:rsidRPr="00C10802">
              <w:rPr>
                <w:rFonts w:ascii="Arial CYR" w:hAnsi="Arial CYR" w:cs="Arial CYR"/>
                <w:color w:val="000000"/>
                <w:sz w:val="20"/>
                <w:szCs w:val="20"/>
              </w:rPr>
              <w:t> </w:t>
            </w:r>
          </w:p>
        </w:tc>
      </w:tr>
      <w:tr w:rsidR="00C10802" w:rsidRPr="00C10802" w:rsidTr="00C10802">
        <w:trPr>
          <w:trHeight w:val="282"/>
        </w:trPr>
        <w:tc>
          <w:tcPr>
            <w:tcW w:w="0" w:type="auto"/>
            <w:gridSpan w:val="4"/>
            <w:tcBorders>
              <w:top w:val="nil"/>
              <w:left w:val="nil"/>
              <w:bottom w:val="nil"/>
              <w:right w:val="nil"/>
            </w:tcBorders>
            <w:shd w:val="clear" w:color="auto" w:fill="auto"/>
            <w:noWrap/>
            <w:vAlign w:val="bottom"/>
            <w:hideMark/>
          </w:tcPr>
          <w:p w:rsidR="00C10802" w:rsidRPr="00C10802" w:rsidRDefault="00C10802" w:rsidP="00C10802">
            <w:pPr>
              <w:jc w:val="center"/>
              <w:rPr>
                <w:rFonts w:ascii="Arial CYR" w:hAnsi="Arial CYR" w:cs="Arial CYR"/>
                <w:b/>
                <w:bCs/>
                <w:color w:val="000000"/>
              </w:rPr>
            </w:pPr>
            <w:r w:rsidRPr="00C10802">
              <w:rPr>
                <w:rFonts w:ascii="Arial CYR" w:hAnsi="Arial CYR" w:cs="Arial CYR"/>
                <w:b/>
                <w:bCs/>
                <w:color w:val="000000"/>
                <w:sz w:val="22"/>
                <w:szCs w:val="22"/>
              </w:rPr>
              <w:t>ОТЧЕТ ОБ ИСПОЛНЕНИИ БЮДЖЕТА</w:t>
            </w:r>
          </w:p>
        </w:tc>
      </w:tr>
      <w:tr w:rsidR="00C10802" w:rsidRPr="00C10802" w:rsidTr="00C10802">
        <w:trPr>
          <w:trHeight w:val="282"/>
        </w:trPr>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b/>
                <w:bCs/>
                <w:color w:val="000000"/>
              </w:rPr>
            </w:pPr>
            <w:r w:rsidRPr="00C10802">
              <w:rPr>
                <w:rFonts w:ascii="Arial CYR" w:hAnsi="Arial CYR" w:cs="Arial CYR"/>
                <w:b/>
                <w:bCs/>
                <w:color w:val="000000"/>
                <w:sz w:val="22"/>
                <w:szCs w:val="22"/>
              </w:rPr>
              <w:t> </w:t>
            </w:r>
          </w:p>
        </w:tc>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b/>
                <w:bCs/>
                <w:color w:val="000000"/>
              </w:rPr>
            </w:pPr>
            <w:r w:rsidRPr="00C10802">
              <w:rPr>
                <w:rFonts w:ascii="Arial CYR" w:hAnsi="Arial CYR" w:cs="Arial CYR"/>
                <w:b/>
                <w:bCs/>
                <w:color w:val="000000"/>
                <w:sz w:val="22"/>
                <w:szCs w:val="22"/>
              </w:rPr>
              <w:t> </w:t>
            </w:r>
          </w:p>
        </w:tc>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b/>
                <w:bCs/>
                <w:color w:val="000000"/>
                <w:sz w:val="20"/>
                <w:szCs w:val="20"/>
              </w:rPr>
            </w:pPr>
            <w:r w:rsidRPr="00C10802">
              <w:rPr>
                <w:rFonts w:ascii="Arial CYR" w:hAnsi="Arial CYR" w:cs="Arial CYR"/>
                <w:b/>
                <w:bCs/>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C10802" w:rsidRPr="00C10802" w:rsidRDefault="00C10802" w:rsidP="00C10802">
            <w:pPr>
              <w:rPr>
                <w:rFonts w:ascii="Arial CYR" w:hAnsi="Arial CYR" w:cs="Arial CYR"/>
                <w:b/>
                <w:bCs/>
                <w:color w:val="000000"/>
                <w:sz w:val="20"/>
                <w:szCs w:val="20"/>
              </w:rPr>
            </w:pPr>
            <w:r w:rsidRPr="00C10802">
              <w:rPr>
                <w:rFonts w:ascii="Arial CYR" w:hAnsi="Arial CYR" w:cs="Arial CYR"/>
                <w:b/>
                <w:bCs/>
                <w:color w:val="000000"/>
                <w:sz w:val="20"/>
                <w:szCs w:val="20"/>
              </w:rPr>
              <w:t> </w:t>
            </w:r>
          </w:p>
        </w:tc>
      </w:tr>
      <w:tr w:rsidR="00C10802" w:rsidRPr="00C10802" w:rsidTr="00C10802">
        <w:trPr>
          <w:trHeight w:val="282"/>
        </w:trPr>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20"/>
                <w:szCs w:val="20"/>
              </w:rPr>
            </w:pPr>
            <w:r w:rsidRPr="00C10802">
              <w:rPr>
                <w:rFonts w:ascii="Arial CYR" w:hAnsi="Arial CYR" w:cs="Arial CYR"/>
                <w:color w:val="000000"/>
                <w:sz w:val="20"/>
                <w:szCs w:val="20"/>
              </w:rPr>
              <w:t> </w:t>
            </w:r>
          </w:p>
        </w:tc>
        <w:tc>
          <w:tcPr>
            <w:tcW w:w="0" w:type="auto"/>
            <w:gridSpan w:val="2"/>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на 1 января 2025 г.</w:t>
            </w:r>
          </w:p>
        </w:tc>
        <w:tc>
          <w:tcPr>
            <w:tcW w:w="0" w:type="auto"/>
            <w:tcBorders>
              <w:top w:val="nil"/>
              <w:left w:val="nil"/>
              <w:bottom w:val="nil"/>
              <w:right w:val="single" w:sz="8"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Форма по ОКУД</w:t>
            </w:r>
          </w:p>
        </w:tc>
      </w:tr>
      <w:tr w:rsidR="00C10802" w:rsidRPr="00C10802" w:rsidTr="00C10802">
        <w:trPr>
          <w:trHeight w:val="282"/>
        </w:trPr>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w:t>
            </w:r>
          </w:p>
        </w:tc>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Calibri" w:hAnsi="Calibri" w:cs="Calibri"/>
                <w:color w:val="000000"/>
              </w:rPr>
            </w:pPr>
            <w:r w:rsidRPr="00C10802">
              <w:rPr>
                <w:rFonts w:ascii="Calibri" w:hAnsi="Calibri" w:cs="Calibri"/>
                <w:color w:val="000000"/>
                <w:sz w:val="22"/>
                <w:szCs w:val="22"/>
              </w:rPr>
              <w:t> </w:t>
            </w:r>
          </w:p>
        </w:tc>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w:t>
            </w:r>
          </w:p>
        </w:tc>
        <w:tc>
          <w:tcPr>
            <w:tcW w:w="0" w:type="auto"/>
            <w:tcBorders>
              <w:top w:val="nil"/>
              <w:left w:val="nil"/>
              <w:bottom w:val="nil"/>
              <w:right w:val="single" w:sz="8"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 xml:space="preserve">            Дата</w:t>
            </w:r>
          </w:p>
        </w:tc>
      </w:tr>
      <w:tr w:rsidR="00C10802" w:rsidRPr="00C10802" w:rsidTr="00C10802">
        <w:trPr>
          <w:trHeight w:val="282"/>
        </w:trPr>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Наименование</w:t>
            </w:r>
          </w:p>
        </w:tc>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w:t>
            </w:r>
          </w:p>
        </w:tc>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w:t>
            </w:r>
          </w:p>
        </w:tc>
        <w:tc>
          <w:tcPr>
            <w:tcW w:w="0" w:type="auto"/>
            <w:tcBorders>
              <w:top w:val="nil"/>
              <w:left w:val="nil"/>
              <w:bottom w:val="nil"/>
              <w:right w:val="single" w:sz="8" w:space="0" w:color="000000"/>
            </w:tcBorders>
            <w:shd w:val="clear" w:color="auto" w:fill="auto"/>
            <w:noWrap/>
            <w:vAlign w:val="center"/>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 xml:space="preserve">       по ОКПО</w:t>
            </w:r>
          </w:p>
        </w:tc>
      </w:tr>
      <w:tr w:rsidR="00C10802" w:rsidRPr="00C10802" w:rsidTr="00C10802">
        <w:trPr>
          <w:trHeight w:val="319"/>
        </w:trPr>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финансового органа</w:t>
            </w:r>
          </w:p>
        </w:tc>
        <w:tc>
          <w:tcPr>
            <w:tcW w:w="0" w:type="auto"/>
            <w:gridSpan w:val="2"/>
            <w:tcBorders>
              <w:top w:val="nil"/>
              <w:left w:val="nil"/>
              <w:bottom w:val="single" w:sz="4" w:space="0" w:color="000000"/>
              <w:right w:val="nil"/>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ГП "Курорт-Дарасунское" Карымский район</w:t>
            </w:r>
          </w:p>
        </w:tc>
        <w:tc>
          <w:tcPr>
            <w:tcW w:w="0" w:type="auto"/>
            <w:tcBorders>
              <w:top w:val="nil"/>
              <w:left w:val="nil"/>
              <w:bottom w:val="nil"/>
              <w:right w:val="single" w:sz="8" w:space="0" w:color="000000"/>
            </w:tcBorders>
            <w:shd w:val="clear" w:color="auto" w:fill="auto"/>
            <w:noWrap/>
            <w:vAlign w:val="center"/>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Глава по БК</w:t>
            </w:r>
          </w:p>
        </w:tc>
      </w:tr>
      <w:tr w:rsidR="00C10802" w:rsidRPr="00C10802" w:rsidTr="00C10802">
        <w:trPr>
          <w:trHeight w:val="319"/>
        </w:trPr>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Наименование публично-правового образования </w:t>
            </w:r>
          </w:p>
        </w:tc>
        <w:tc>
          <w:tcPr>
            <w:tcW w:w="0" w:type="auto"/>
            <w:gridSpan w:val="2"/>
            <w:tcBorders>
              <w:top w:val="single" w:sz="4" w:space="0" w:color="000000"/>
              <w:left w:val="nil"/>
              <w:bottom w:val="single" w:sz="4" w:space="0" w:color="000000"/>
              <w:right w:val="nil"/>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Бюджет городских поселений</w:t>
            </w:r>
          </w:p>
        </w:tc>
        <w:tc>
          <w:tcPr>
            <w:tcW w:w="0" w:type="auto"/>
            <w:tcBorders>
              <w:top w:val="nil"/>
              <w:left w:val="nil"/>
              <w:bottom w:val="nil"/>
              <w:right w:val="single" w:sz="8"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 xml:space="preserve">         по ОКТМО</w:t>
            </w:r>
          </w:p>
        </w:tc>
      </w:tr>
      <w:tr w:rsidR="00C10802" w:rsidRPr="00C10802" w:rsidTr="00C10802">
        <w:trPr>
          <w:trHeight w:val="282"/>
        </w:trPr>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Периодичность: месячная, квартальная, годовая</w:t>
            </w:r>
          </w:p>
        </w:tc>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w:t>
            </w:r>
          </w:p>
        </w:tc>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w:t>
            </w:r>
          </w:p>
        </w:tc>
        <w:tc>
          <w:tcPr>
            <w:tcW w:w="0" w:type="auto"/>
            <w:tcBorders>
              <w:top w:val="nil"/>
              <w:left w:val="nil"/>
              <w:bottom w:val="nil"/>
              <w:right w:val="single" w:sz="8" w:space="0" w:color="000000"/>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w:t>
            </w:r>
          </w:p>
        </w:tc>
      </w:tr>
      <w:tr w:rsidR="00C10802" w:rsidRPr="00C10802" w:rsidTr="00C10802">
        <w:trPr>
          <w:trHeight w:val="282"/>
        </w:trPr>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Единица измерения:  руб.</w:t>
            </w:r>
          </w:p>
        </w:tc>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w:t>
            </w:r>
          </w:p>
        </w:tc>
        <w:tc>
          <w:tcPr>
            <w:tcW w:w="0" w:type="auto"/>
            <w:tcBorders>
              <w:top w:val="nil"/>
              <w:left w:val="nil"/>
              <w:bottom w:val="nil"/>
              <w:right w:val="nil"/>
            </w:tcBorders>
            <w:shd w:val="clear" w:color="auto" w:fill="auto"/>
            <w:noWrap/>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w:t>
            </w:r>
          </w:p>
        </w:tc>
        <w:tc>
          <w:tcPr>
            <w:tcW w:w="0" w:type="auto"/>
            <w:tcBorders>
              <w:top w:val="nil"/>
              <w:left w:val="nil"/>
              <w:bottom w:val="nil"/>
              <w:right w:val="single" w:sz="8"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по ОКЕИ</w:t>
            </w:r>
          </w:p>
        </w:tc>
      </w:tr>
      <w:tr w:rsidR="00C10802" w:rsidRPr="00C10802" w:rsidTr="00C10802">
        <w:trPr>
          <w:trHeight w:val="282"/>
        </w:trPr>
        <w:tc>
          <w:tcPr>
            <w:tcW w:w="0" w:type="auto"/>
            <w:gridSpan w:val="4"/>
            <w:tcBorders>
              <w:top w:val="nil"/>
              <w:left w:val="nil"/>
              <w:bottom w:val="single" w:sz="4" w:space="0" w:color="000000"/>
              <w:right w:val="nil"/>
            </w:tcBorders>
            <w:shd w:val="clear" w:color="auto" w:fill="auto"/>
            <w:noWrap/>
            <w:vAlign w:val="bottom"/>
            <w:hideMark/>
          </w:tcPr>
          <w:p w:rsidR="00C10802" w:rsidRPr="00C10802" w:rsidRDefault="00C10802" w:rsidP="00C10802">
            <w:pPr>
              <w:jc w:val="center"/>
              <w:rPr>
                <w:rFonts w:ascii="Arial CYR" w:hAnsi="Arial CYR" w:cs="Arial CYR"/>
                <w:b/>
                <w:bCs/>
                <w:color w:val="000000"/>
              </w:rPr>
            </w:pPr>
            <w:r w:rsidRPr="00C10802">
              <w:rPr>
                <w:rFonts w:ascii="Arial CYR" w:hAnsi="Arial CYR" w:cs="Arial CYR"/>
                <w:b/>
                <w:bCs/>
                <w:color w:val="000000"/>
                <w:sz w:val="22"/>
                <w:szCs w:val="22"/>
              </w:rPr>
              <w:t xml:space="preserve">                                 1. Доходы бюджета</w:t>
            </w:r>
          </w:p>
        </w:tc>
      </w:tr>
      <w:tr w:rsidR="00C10802" w:rsidRPr="00C10802" w:rsidTr="00C10802">
        <w:trPr>
          <w:trHeight w:val="259"/>
        </w:trPr>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 xml:space="preserve"> Наименование показателя</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Код строки</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Код дохода по бюджетной классификации</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Исполнено</w:t>
            </w:r>
          </w:p>
        </w:tc>
      </w:tr>
      <w:tr w:rsidR="00C10802" w:rsidRPr="00C10802" w:rsidTr="00C10802">
        <w:trPr>
          <w:trHeight w:val="240"/>
        </w:trPr>
        <w:tc>
          <w:tcPr>
            <w:tcW w:w="0" w:type="auto"/>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r>
      <w:tr w:rsidR="00C10802" w:rsidRPr="00C10802" w:rsidTr="00C10802">
        <w:trPr>
          <w:trHeight w:val="285"/>
        </w:trPr>
        <w:tc>
          <w:tcPr>
            <w:tcW w:w="0" w:type="auto"/>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r>
      <w:tr w:rsidR="00C10802" w:rsidRPr="00C10802" w:rsidTr="00C10802">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1</w:t>
            </w:r>
          </w:p>
        </w:tc>
        <w:tc>
          <w:tcPr>
            <w:tcW w:w="0" w:type="auto"/>
            <w:tcBorders>
              <w:top w:val="nil"/>
              <w:left w:val="nil"/>
              <w:bottom w:val="single" w:sz="8" w:space="0" w:color="000000"/>
              <w:right w:val="single" w:sz="4" w:space="0" w:color="000000"/>
            </w:tcBorders>
            <w:shd w:val="clear" w:color="auto" w:fill="auto"/>
            <w:noWrap/>
            <w:vAlign w:val="center"/>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w:t>
            </w:r>
          </w:p>
        </w:tc>
        <w:tc>
          <w:tcPr>
            <w:tcW w:w="0" w:type="auto"/>
            <w:tcBorders>
              <w:top w:val="nil"/>
              <w:left w:val="nil"/>
              <w:bottom w:val="single" w:sz="8" w:space="0" w:color="000000"/>
              <w:right w:val="single" w:sz="4" w:space="0" w:color="000000"/>
            </w:tcBorders>
            <w:shd w:val="clear" w:color="auto" w:fill="auto"/>
            <w:noWrap/>
            <w:vAlign w:val="center"/>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3</w:t>
            </w:r>
          </w:p>
        </w:tc>
        <w:tc>
          <w:tcPr>
            <w:tcW w:w="0" w:type="auto"/>
            <w:tcBorders>
              <w:top w:val="nil"/>
              <w:left w:val="nil"/>
              <w:bottom w:val="single" w:sz="8" w:space="0" w:color="000000"/>
              <w:right w:val="single" w:sz="4" w:space="0" w:color="000000"/>
            </w:tcBorders>
            <w:shd w:val="clear" w:color="auto" w:fill="auto"/>
            <w:noWrap/>
            <w:vAlign w:val="center"/>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5</w:t>
            </w:r>
          </w:p>
        </w:tc>
      </w:tr>
      <w:tr w:rsidR="00C10802" w:rsidRPr="00C10802" w:rsidTr="00C10802">
        <w:trPr>
          <w:trHeight w:val="34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Доходы бюджета - всего</w:t>
            </w:r>
          </w:p>
        </w:tc>
        <w:tc>
          <w:tcPr>
            <w:tcW w:w="0" w:type="auto"/>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x</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31 579 900,01</w:t>
            </w:r>
          </w:p>
        </w:tc>
      </w:tr>
      <w:tr w:rsidR="00C10802" w:rsidRPr="00C10802" w:rsidTr="00C10802">
        <w:trPr>
          <w:trHeight w:val="300"/>
        </w:trPr>
        <w:tc>
          <w:tcPr>
            <w:tcW w:w="0" w:type="auto"/>
            <w:tcBorders>
              <w:top w:val="nil"/>
              <w:left w:val="single" w:sz="4" w:space="0" w:color="000000"/>
              <w:bottom w:val="nil"/>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в том числе:</w:t>
            </w:r>
          </w:p>
        </w:tc>
        <w:tc>
          <w:tcPr>
            <w:tcW w:w="0" w:type="auto"/>
            <w:tcBorders>
              <w:top w:val="nil"/>
              <w:left w:val="nil"/>
              <w:bottom w:val="nil"/>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 </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НАЛОГОВЫЕ И НЕНАЛОГОВЫЕ 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000 1 00 00000 00 0000 000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7 462 229,11</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НАЛОГИ НА ПРИБЫЛЬ, ДОХОДЫ</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4 355 718,95</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доходы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4 355 718,95</w:t>
            </w:r>
          </w:p>
        </w:tc>
      </w:tr>
      <w:tr w:rsidR="00C10802" w:rsidRPr="00C10802" w:rsidTr="00C10802">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3 657 218,25</w:t>
            </w:r>
          </w:p>
        </w:tc>
      </w:tr>
      <w:tr w:rsidR="00C10802" w:rsidRPr="00C10802" w:rsidTr="00C10802">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000 1 01 02010 01 1000 110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3 647 549,27</w:t>
            </w:r>
          </w:p>
        </w:tc>
      </w:tr>
      <w:tr w:rsidR="00C10802" w:rsidRPr="00C10802" w:rsidTr="00C10802">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000 1 01 02010 01 3000 110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9 668,98</w:t>
            </w:r>
          </w:p>
        </w:tc>
      </w:tr>
      <w:tr w:rsidR="00C10802" w:rsidRPr="00C10802" w:rsidTr="00C10802">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000 1 01 02020 01 0000 110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8 719,80</w:t>
            </w:r>
          </w:p>
        </w:tc>
      </w:tr>
      <w:tr w:rsidR="00C10802" w:rsidRPr="00C10802" w:rsidTr="00C10802">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000 1 01 02020 01 1000 110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8 519,80</w:t>
            </w:r>
          </w:p>
        </w:tc>
      </w:tr>
      <w:tr w:rsidR="00C10802" w:rsidRPr="00C10802" w:rsidTr="00C10802">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000 1 01 02020 01 3000 110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200,00</w:t>
            </w:r>
          </w:p>
        </w:tc>
      </w:tr>
      <w:tr w:rsidR="00C10802" w:rsidRPr="00C10802" w:rsidTr="00C10802">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000 1 01 02030 01 0000 110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26 206,94</w:t>
            </w:r>
          </w:p>
        </w:tc>
      </w:tr>
      <w:tr w:rsidR="00C10802" w:rsidRPr="00C10802" w:rsidTr="00C10802">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000 1 01 02030 01 1000 110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25 917,06</w:t>
            </w:r>
          </w:p>
        </w:tc>
      </w:tr>
      <w:tr w:rsidR="00C10802" w:rsidRPr="00C10802" w:rsidTr="00C10802">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000 1 01 02030 01 3000 110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289,88</w:t>
            </w:r>
          </w:p>
        </w:tc>
      </w:tr>
      <w:tr w:rsidR="00C10802" w:rsidRPr="00C10802" w:rsidTr="00C10802">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000 1 01 02080 01 0000 110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-11 426,04</w:t>
            </w:r>
          </w:p>
        </w:tc>
      </w:tr>
      <w:tr w:rsidR="00C10802" w:rsidRPr="00C10802" w:rsidTr="00C10802">
        <w:trPr>
          <w:trHeight w:val="27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000 1 01 02080 01 1000 110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-11 426,04</w:t>
            </w:r>
          </w:p>
        </w:tc>
      </w:tr>
      <w:tr w:rsidR="00C10802" w:rsidRPr="00C10802" w:rsidTr="00C10802">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lastRenderedPageBreak/>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000 1 01 02140 01 0000 110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675 000,00</w:t>
            </w:r>
          </w:p>
        </w:tc>
      </w:tr>
      <w:tr w:rsidR="00C10802" w:rsidRPr="00C10802" w:rsidTr="00C10802">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000 1 01 02140 01 1000 110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675 000,00</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000 1 03 00000 00 0000 000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2 245 969,88</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000 1 03 02000 01 0000 110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2 245 969,88</w:t>
            </w:r>
          </w:p>
        </w:tc>
      </w:tr>
      <w:tr w:rsidR="00C10802" w:rsidRPr="00C10802" w:rsidTr="00C10802">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000 1 03 02230 01 0000 110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1 160 348,27</w:t>
            </w:r>
          </w:p>
        </w:tc>
      </w:tr>
      <w:tr w:rsidR="00C10802" w:rsidRPr="00C10802" w:rsidTr="00C10802">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000 1 03 02231 01 0000 110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1 160 348,27</w:t>
            </w:r>
          </w:p>
        </w:tc>
      </w:tr>
      <w:tr w:rsidR="00C10802" w:rsidRPr="00C10802" w:rsidTr="00C10802">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000 1 03 02240 01 0000 110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6 704,37</w:t>
            </w:r>
          </w:p>
        </w:tc>
      </w:tr>
      <w:tr w:rsidR="00C10802" w:rsidRPr="00C10802" w:rsidTr="00C10802">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000 1 03 02241 01 0000 110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6 704,37</w:t>
            </w:r>
          </w:p>
        </w:tc>
      </w:tr>
      <w:tr w:rsidR="00C10802" w:rsidRPr="00C10802" w:rsidTr="00C10802">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000 1 03 02250 01 0000 110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1 205 219,59</w:t>
            </w:r>
          </w:p>
        </w:tc>
      </w:tr>
      <w:tr w:rsidR="00C10802" w:rsidRPr="00C10802" w:rsidTr="00C10802">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000 1 03 02251 01 0000 110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1 205 219,59</w:t>
            </w:r>
          </w:p>
        </w:tc>
      </w:tr>
      <w:tr w:rsidR="00C10802" w:rsidRPr="00C10802" w:rsidTr="00C10802">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000 1 03 02260 01 0000 110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-126 302,35</w:t>
            </w:r>
          </w:p>
        </w:tc>
      </w:tr>
      <w:tr w:rsidR="00C10802" w:rsidRPr="00C10802" w:rsidTr="00C10802">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000 1 03 02261 01 0000 110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-126 302,35</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НАЛОГИ НА СОВОКУПНЫЙ ДОХОД</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000 1 05 00000 00 0000 000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3 977,50</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000 1 05 03000 01 0000 110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3 977,50</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000 1 05 03010 01 0000 110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Единый сельскохозяйственный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000 1 05 03010 01 1000 110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3 977,50</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НАЛОГИ НА ИМУЩЕСТВО</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000 1 06 00000 00 0000 000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640 438,55</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имущество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000 1 06 01000 00 0000 110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194 730,50</w:t>
            </w:r>
          </w:p>
        </w:tc>
      </w:tr>
      <w:tr w:rsidR="00C10802" w:rsidRPr="00C10802" w:rsidTr="00C10802">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000 1 06 01030 13 0000 110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194 730,50</w:t>
            </w:r>
          </w:p>
        </w:tc>
      </w:tr>
      <w:tr w:rsidR="00C10802" w:rsidRPr="00C10802" w:rsidTr="00C10802">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000 1 06 01030 13 1000 110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194 730,50</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Земельный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000 1 06 06000 00 0000 110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445 708,05</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Земельный налог с организаций</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000 1 06 06030 00 0000 110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232 919,00</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Земельный налог с организаций, обладающих земельным участком, расположенным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000 1 06 06033 13 0000 110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232 919,00</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Земельный налог</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000 1 06 06033 13 1000 110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232 919,00</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Земельный налог с физических лиц</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000 1 06 06040 00 0000 110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212 789,05</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Земельный налог с физических лиц, обладающих земельным участком, расположенным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000 1 06 06043 13 0000 110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212 789,05</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Земельный налог с физических лиц, обладающих земельным участком, расположенным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000 1 06 06043 13 1000 110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212 789,05</w:t>
            </w:r>
          </w:p>
        </w:tc>
      </w:tr>
      <w:tr w:rsidR="00C10802" w:rsidRPr="00C10802" w:rsidTr="00C10802">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000 1 11 00000 00 0000 000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133 449,74</w:t>
            </w:r>
          </w:p>
        </w:tc>
      </w:tr>
      <w:tr w:rsidR="00C10802" w:rsidRPr="00C10802" w:rsidTr="00C10802">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000 1 11 05000 00 0000 120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81 204,65</w:t>
            </w:r>
          </w:p>
        </w:tc>
      </w:tr>
      <w:tr w:rsidR="00C10802" w:rsidRPr="00C10802" w:rsidTr="00C10802">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000 1 11 05010 00 0000 120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81 204,65</w:t>
            </w:r>
          </w:p>
        </w:tc>
      </w:tr>
      <w:tr w:rsidR="00C10802" w:rsidRPr="00C10802" w:rsidTr="00C10802">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000 1 11 05013 13 0000 120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81 204,65</w:t>
            </w:r>
          </w:p>
        </w:tc>
      </w:tr>
      <w:tr w:rsidR="00C10802" w:rsidRPr="00C10802" w:rsidTr="00C10802">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000 1 11 09000 00 0000 120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52 245,09</w:t>
            </w:r>
          </w:p>
        </w:tc>
      </w:tr>
      <w:tr w:rsidR="00C10802" w:rsidRPr="00C10802" w:rsidTr="00C10802">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000 1 11 09040 00 0000 120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52 245,09</w:t>
            </w:r>
          </w:p>
        </w:tc>
      </w:tr>
      <w:tr w:rsidR="00C10802" w:rsidRPr="00C10802" w:rsidTr="00C10802">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lastRenderedPageBreak/>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000 1 11 09045 13 0000 120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52 245,09</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ОТ ПРОДАЖИ МАТЕРИАЛЬНЫХ И НЕМАТЕРИАЛЬНЫХ АКТИВОВ</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000 1 14 00000 00 0000 000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30 811,91</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000 1 14 06000 00 0000 430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30 811,91</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000 1 14 06010 00 0000 430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30 811,91</w:t>
            </w:r>
          </w:p>
        </w:tc>
      </w:tr>
      <w:tr w:rsidR="00C10802" w:rsidRPr="00C10802" w:rsidTr="00C10802">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000 1 14 06013 13 0000 430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30 811,91</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ШТРАФЫ, САНКЦИИ, ВОЗМЕЩЕНИЕ УЩЕРБА</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000 1 16 00000 00 0000 000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51 862,58</w:t>
            </w:r>
          </w:p>
        </w:tc>
      </w:tr>
      <w:tr w:rsidR="00C10802" w:rsidRPr="00C10802" w:rsidTr="00C10802">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000 1 16 07000 00 0000 140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51 862,58</w:t>
            </w:r>
          </w:p>
        </w:tc>
      </w:tr>
      <w:tr w:rsidR="00C10802" w:rsidRPr="00C10802" w:rsidTr="00C10802">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000 1 16 07010 00 0000 140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51 862,58</w:t>
            </w:r>
          </w:p>
        </w:tc>
      </w:tr>
      <w:tr w:rsidR="00C10802" w:rsidRPr="00C10802" w:rsidTr="00C10802">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000 1 16 07010 13 0000 140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51 862,58</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БЕЗВОЗМЕЗДНЫЕ ПОСТУПЛЕНИЯ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000 2 00 00000 00 0000 000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24 117 670,90</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24 117 670,90</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Дотации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000 2 02 10000 00 0000 150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5 966 000,00</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Дотации на выравнивание бюджетной обеспеченности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000 2 02 15001 00 0000 150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390 000,00</w:t>
            </w:r>
          </w:p>
        </w:tc>
      </w:tr>
      <w:tr w:rsidR="00C10802" w:rsidRPr="00C10802" w:rsidTr="00C10802">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Дотации бюджетам городских поселений на выравнивание бюджетной обеспеченности из бюджета субъекта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000 2 02 15001 13 0000 150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390 000,00</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000 2 02 16001 00 0000 150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5 576 000,00</w:t>
            </w:r>
          </w:p>
        </w:tc>
      </w:tr>
      <w:tr w:rsidR="00C10802" w:rsidRPr="00C10802" w:rsidTr="00C10802">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Дотации бюджетам городских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000 2 02 16001 13 0000 150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5 576 000,00</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000 2 02 20000 00 0000 150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12 277 029,90</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Субсидии бюджетам на реализацию программ формирования современной городской среды</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000 2 02 25555 00 0000 150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2 479 730,00</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Субсидии бюджетам городских поселений на реализацию программ формирования современной городской среды</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000 2 02 25555 13 0000 150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2 479 730,00</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Прочие субсидии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000 2 02 29999 00 0000 150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9 797 299,90</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Прочие субсидии бюджетам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000 2 02 29999 13 0000 150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9 797 299,90</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Субвенции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000 2 02 30000 00 0000 150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716 700,00</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000 2 02 30024 00 0000 150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900,00</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Субвенции бюджетам городских поселений на выполнение передаваемых полномочий субъектов Российской Федерации</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000 2 02 30024 13 0000 150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900,00</w:t>
            </w:r>
          </w:p>
        </w:tc>
      </w:tr>
      <w:tr w:rsidR="00C10802" w:rsidRPr="00C10802" w:rsidTr="00C10802">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000 2 02 35118 00 0000 150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715 800,00</w:t>
            </w:r>
          </w:p>
        </w:tc>
      </w:tr>
      <w:tr w:rsidR="00C10802" w:rsidRPr="00C10802" w:rsidTr="00C10802">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lastRenderedPageBreak/>
              <w:t xml:space="preserve">  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000 2 02 35118 13 0000 150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715 800,00</w:t>
            </w:r>
          </w:p>
        </w:tc>
      </w:tr>
      <w:tr w:rsidR="00C10802" w:rsidRPr="00C10802" w:rsidTr="00C10802">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000 2 02 40000 00 0000 150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5 157 941,00</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Прочие межбюджетные трансферты, передаваемые бюджетам</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000 2 02 49999 00 0000 150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5 157 941,00</w:t>
            </w:r>
          </w:p>
        </w:tc>
      </w:tr>
      <w:tr w:rsidR="00C10802" w:rsidRPr="00C10802" w:rsidTr="00C10802">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ind w:firstLineChars="200" w:firstLine="320"/>
              <w:rPr>
                <w:rFonts w:ascii="Arial CYR" w:hAnsi="Arial CYR" w:cs="Arial CYR"/>
                <w:color w:val="000000"/>
                <w:sz w:val="16"/>
                <w:szCs w:val="16"/>
              </w:rPr>
            </w:pPr>
            <w:r w:rsidRPr="00C10802">
              <w:rPr>
                <w:rFonts w:ascii="Arial CYR" w:hAnsi="Arial CYR" w:cs="Arial CYR"/>
                <w:color w:val="000000"/>
                <w:sz w:val="16"/>
                <w:szCs w:val="16"/>
              </w:rPr>
              <w:t xml:space="preserve">  Прочие межбюджетные трансферты, передаваемые бюджетам городских поселений</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000 2 02 49999 13 0000 150</w:t>
            </w:r>
          </w:p>
        </w:tc>
        <w:tc>
          <w:tcPr>
            <w:tcW w:w="0" w:type="auto"/>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5 157 941,00</w:t>
            </w:r>
          </w:p>
        </w:tc>
      </w:tr>
    </w:tbl>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FF3F31" w:rsidRDefault="00FF3F31"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523E84" w:rsidRDefault="00523E84" w:rsidP="00B74804">
      <w:pPr>
        <w:tabs>
          <w:tab w:val="left" w:pos="5730"/>
        </w:tabs>
        <w:rPr>
          <w:sz w:val="28"/>
          <w:szCs w:val="28"/>
        </w:rPr>
      </w:pPr>
    </w:p>
    <w:p w:rsidR="00C10802" w:rsidRDefault="00C10802" w:rsidP="00B74804">
      <w:pPr>
        <w:tabs>
          <w:tab w:val="left" w:pos="5730"/>
        </w:tabs>
        <w:rPr>
          <w:sz w:val="28"/>
          <w:szCs w:val="28"/>
        </w:rPr>
      </w:pPr>
    </w:p>
    <w:p w:rsidR="00C10802" w:rsidRDefault="00C10802" w:rsidP="00B74804">
      <w:pPr>
        <w:tabs>
          <w:tab w:val="left" w:pos="5730"/>
        </w:tabs>
        <w:rPr>
          <w:sz w:val="28"/>
          <w:szCs w:val="28"/>
        </w:rPr>
      </w:pPr>
    </w:p>
    <w:p w:rsidR="00C10802" w:rsidRDefault="00C10802" w:rsidP="00B74804">
      <w:pPr>
        <w:tabs>
          <w:tab w:val="left" w:pos="5730"/>
        </w:tabs>
        <w:rPr>
          <w:sz w:val="28"/>
          <w:szCs w:val="28"/>
        </w:rPr>
      </w:pPr>
    </w:p>
    <w:p w:rsidR="00C10802" w:rsidRDefault="00C10802" w:rsidP="00B74804">
      <w:pPr>
        <w:tabs>
          <w:tab w:val="left" w:pos="5730"/>
        </w:tabs>
        <w:rPr>
          <w:sz w:val="28"/>
          <w:szCs w:val="28"/>
        </w:rPr>
      </w:pPr>
    </w:p>
    <w:p w:rsidR="00C10802" w:rsidRDefault="00C10802" w:rsidP="00B74804">
      <w:pPr>
        <w:tabs>
          <w:tab w:val="left" w:pos="5730"/>
        </w:tabs>
        <w:rPr>
          <w:sz w:val="28"/>
          <w:szCs w:val="28"/>
        </w:rPr>
      </w:pPr>
    </w:p>
    <w:p w:rsidR="00C10802" w:rsidRDefault="00C10802" w:rsidP="00B74804">
      <w:pPr>
        <w:tabs>
          <w:tab w:val="left" w:pos="5730"/>
        </w:tabs>
        <w:rPr>
          <w:sz w:val="28"/>
          <w:szCs w:val="28"/>
        </w:rPr>
      </w:pPr>
    </w:p>
    <w:p w:rsidR="00C10802" w:rsidRDefault="00C10802" w:rsidP="00B74804">
      <w:pPr>
        <w:tabs>
          <w:tab w:val="left" w:pos="5730"/>
        </w:tabs>
        <w:rPr>
          <w:sz w:val="28"/>
          <w:szCs w:val="28"/>
        </w:rPr>
      </w:pPr>
    </w:p>
    <w:p w:rsidR="00C10802" w:rsidRDefault="00C10802" w:rsidP="00B74804">
      <w:pPr>
        <w:tabs>
          <w:tab w:val="left" w:pos="5730"/>
        </w:tabs>
        <w:rPr>
          <w:sz w:val="28"/>
          <w:szCs w:val="28"/>
        </w:rPr>
      </w:pPr>
    </w:p>
    <w:p w:rsidR="00C10802" w:rsidRDefault="00C10802" w:rsidP="00B74804">
      <w:pPr>
        <w:tabs>
          <w:tab w:val="left" w:pos="5730"/>
        </w:tabs>
        <w:rPr>
          <w:sz w:val="28"/>
          <w:szCs w:val="28"/>
        </w:rPr>
      </w:pPr>
    </w:p>
    <w:p w:rsidR="00C10802" w:rsidRDefault="00C10802" w:rsidP="00B74804">
      <w:pPr>
        <w:tabs>
          <w:tab w:val="left" w:pos="5730"/>
        </w:tabs>
        <w:rPr>
          <w:sz w:val="28"/>
          <w:szCs w:val="28"/>
        </w:rPr>
      </w:pPr>
    </w:p>
    <w:tbl>
      <w:tblPr>
        <w:tblW w:w="0" w:type="auto"/>
        <w:tblInd w:w="93" w:type="dxa"/>
        <w:tblLayout w:type="fixed"/>
        <w:tblLook w:val="04A0"/>
      </w:tblPr>
      <w:tblGrid>
        <w:gridCol w:w="3719"/>
        <w:gridCol w:w="780"/>
        <w:gridCol w:w="2462"/>
        <w:gridCol w:w="1418"/>
        <w:gridCol w:w="1383"/>
      </w:tblGrid>
      <w:tr w:rsidR="00C10802" w:rsidRPr="00C10802" w:rsidTr="00196132">
        <w:trPr>
          <w:trHeight w:val="282"/>
        </w:trPr>
        <w:tc>
          <w:tcPr>
            <w:tcW w:w="8379" w:type="dxa"/>
            <w:gridSpan w:val="4"/>
            <w:tcBorders>
              <w:top w:val="nil"/>
              <w:left w:val="nil"/>
              <w:bottom w:val="nil"/>
              <w:right w:val="nil"/>
            </w:tcBorders>
            <w:shd w:val="clear" w:color="auto" w:fill="auto"/>
            <w:noWrap/>
            <w:vAlign w:val="bottom"/>
            <w:hideMark/>
          </w:tcPr>
          <w:p w:rsidR="00C10802" w:rsidRPr="00C10802" w:rsidRDefault="00C10802" w:rsidP="00C10802">
            <w:pPr>
              <w:jc w:val="center"/>
              <w:rPr>
                <w:rFonts w:ascii="Arial CYR" w:hAnsi="Arial CYR" w:cs="Arial CYR"/>
                <w:b/>
                <w:bCs/>
                <w:color w:val="000000"/>
              </w:rPr>
            </w:pPr>
            <w:r w:rsidRPr="00C10802">
              <w:rPr>
                <w:rFonts w:ascii="Arial CYR" w:hAnsi="Arial CYR" w:cs="Arial CYR"/>
                <w:b/>
                <w:bCs/>
                <w:color w:val="000000"/>
                <w:sz w:val="22"/>
                <w:szCs w:val="22"/>
              </w:rPr>
              <w:t xml:space="preserve">                                              2. Расходы бюджета</w:t>
            </w:r>
          </w:p>
        </w:tc>
        <w:tc>
          <w:tcPr>
            <w:tcW w:w="1383" w:type="dxa"/>
            <w:tcBorders>
              <w:top w:val="nil"/>
              <w:left w:val="nil"/>
              <w:bottom w:val="nil"/>
              <w:right w:val="nil"/>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 xml:space="preserve">              Форма 0503117  с.2</w:t>
            </w:r>
          </w:p>
        </w:tc>
      </w:tr>
      <w:tr w:rsidR="00C10802" w:rsidRPr="00C10802" w:rsidTr="00196132">
        <w:trPr>
          <w:trHeight w:val="282"/>
        </w:trPr>
        <w:tc>
          <w:tcPr>
            <w:tcW w:w="3719" w:type="dxa"/>
            <w:tcBorders>
              <w:top w:val="nil"/>
              <w:left w:val="nil"/>
              <w:bottom w:val="single" w:sz="4" w:space="0" w:color="000000"/>
              <w:right w:val="nil"/>
            </w:tcBorders>
            <w:shd w:val="clear" w:color="auto" w:fill="auto"/>
            <w:noWrap/>
            <w:vAlign w:val="bottom"/>
            <w:hideMark/>
          </w:tcPr>
          <w:p w:rsidR="00C10802" w:rsidRPr="00C10802" w:rsidRDefault="00C10802" w:rsidP="00C10802">
            <w:pPr>
              <w:jc w:val="center"/>
              <w:rPr>
                <w:rFonts w:ascii="Arial CYR" w:hAnsi="Arial CYR" w:cs="Arial CYR"/>
                <w:b/>
                <w:bCs/>
                <w:color w:val="000000"/>
              </w:rPr>
            </w:pPr>
            <w:r w:rsidRPr="00C10802">
              <w:rPr>
                <w:rFonts w:ascii="Arial CYR" w:hAnsi="Arial CYR" w:cs="Arial CYR"/>
                <w:b/>
                <w:bCs/>
                <w:color w:val="000000"/>
                <w:sz w:val="22"/>
                <w:szCs w:val="22"/>
              </w:rPr>
              <w:t> </w:t>
            </w:r>
          </w:p>
        </w:tc>
        <w:tc>
          <w:tcPr>
            <w:tcW w:w="780" w:type="dxa"/>
            <w:tcBorders>
              <w:top w:val="nil"/>
              <w:left w:val="nil"/>
              <w:bottom w:val="single" w:sz="4" w:space="0" w:color="000000"/>
              <w:right w:val="nil"/>
            </w:tcBorders>
            <w:shd w:val="clear" w:color="auto" w:fill="auto"/>
            <w:noWrap/>
            <w:vAlign w:val="bottom"/>
            <w:hideMark/>
          </w:tcPr>
          <w:p w:rsidR="00C10802" w:rsidRPr="00C10802" w:rsidRDefault="00C10802" w:rsidP="00C10802">
            <w:pPr>
              <w:jc w:val="center"/>
              <w:rPr>
                <w:rFonts w:ascii="Arial CYR" w:hAnsi="Arial CYR" w:cs="Arial CYR"/>
                <w:b/>
                <w:bCs/>
                <w:color w:val="000000"/>
              </w:rPr>
            </w:pPr>
            <w:r w:rsidRPr="00C10802">
              <w:rPr>
                <w:rFonts w:ascii="Arial CYR" w:hAnsi="Arial CYR" w:cs="Arial CYR"/>
                <w:b/>
                <w:bCs/>
                <w:color w:val="000000"/>
                <w:sz w:val="22"/>
                <w:szCs w:val="22"/>
              </w:rPr>
              <w:t> </w:t>
            </w:r>
          </w:p>
        </w:tc>
        <w:tc>
          <w:tcPr>
            <w:tcW w:w="2462" w:type="dxa"/>
            <w:tcBorders>
              <w:top w:val="nil"/>
              <w:left w:val="nil"/>
              <w:bottom w:val="single" w:sz="4" w:space="0" w:color="000000"/>
              <w:right w:val="nil"/>
            </w:tcBorders>
            <w:shd w:val="clear" w:color="auto" w:fill="auto"/>
            <w:noWrap/>
            <w:vAlign w:val="bottom"/>
            <w:hideMark/>
          </w:tcPr>
          <w:p w:rsidR="00C10802" w:rsidRPr="00C10802" w:rsidRDefault="00C10802" w:rsidP="00C10802">
            <w:pPr>
              <w:jc w:val="center"/>
              <w:rPr>
                <w:rFonts w:ascii="Arial CYR" w:hAnsi="Arial CYR" w:cs="Arial CYR"/>
                <w:b/>
                <w:bCs/>
                <w:color w:val="000000"/>
              </w:rPr>
            </w:pPr>
            <w:r w:rsidRPr="00C10802">
              <w:rPr>
                <w:rFonts w:ascii="Arial CYR" w:hAnsi="Arial CYR" w:cs="Arial CYR"/>
                <w:b/>
                <w:bCs/>
                <w:color w:val="000000"/>
                <w:sz w:val="22"/>
                <w:szCs w:val="22"/>
              </w:rPr>
              <w:t> </w:t>
            </w:r>
          </w:p>
        </w:tc>
        <w:tc>
          <w:tcPr>
            <w:tcW w:w="1418" w:type="dxa"/>
            <w:tcBorders>
              <w:top w:val="nil"/>
              <w:left w:val="nil"/>
              <w:bottom w:val="single" w:sz="4" w:space="0" w:color="000000"/>
              <w:right w:val="nil"/>
            </w:tcBorders>
            <w:shd w:val="clear" w:color="auto" w:fill="auto"/>
            <w:noWrap/>
            <w:vAlign w:val="bottom"/>
            <w:hideMark/>
          </w:tcPr>
          <w:p w:rsidR="00C10802" w:rsidRPr="00C10802" w:rsidRDefault="00C10802" w:rsidP="00C10802">
            <w:pPr>
              <w:jc w:val="center"/>
              <w:rPr>
                <w:rFonts w:ascii="Arial CYR" w:hAnsi="Arial CYR" w:cs="Arial CYR"/>
                <w:b/>
                <w:bCs/>
                <w:color w:val="000000"/>
              </w:rPr>
            </w:pPr>
            <w:r w:rsidRPr="00C10802">
              <w:rPr>
                <w:rFonts w:ascii="Arial CYR" w:hAnsi="Arial CYR" w:cs="Arial CYR"/>
                <w:b/>
                <w:bCs/>
                <w:color w:val="000000"/>
                <w:sz w:val="22"/>
                <w:szCs w:val="22"/>
              </w:rPr>
              <w:t> </w:t>
            </w:r>
          </w:p>
        </w:tc>
        <w:tc>
          <w:tcPr>
            <w:tcW w:w="1383" w:type="dxa"/>
            <w:tcBorders>
              <w:top w:val="nil"/>
              <w:left w:val="nil"/>
              <w:bottom w:val="single" w:sz="4" w:space="0" w:color="000000"/>
              <w:right w:val="nil"/>
            </w:tcBorders>
            <w:shd w:val="clear" w:color="auto" w:fill="auto"/>
            <w:noWrap/>
            <w:vAlign w:val="bottom"/>
            <w:hideMark/>
          </w:tcPr>
          <w:p w:rsidR="00C10802" w:rsidRPr="00C10802" w:rsidRDefault="00C10802" w:rsidP="00C10802">
            <w:pPr>
              <w:jc w:val="center"/>
              <w:rPr>
                <w:rFonts w:ascii="Arial CYR" w:hAnsi="Arial CYR" w:cs="Arial CYR"/>
                <w:b/>
                <w:bCs/>
                <w:color w:val="000000"/>
              </w:rPr>
            </w:pPr>
            <w:r w:rsidRPr="00C10802">
              <w:rPr>
                <w:rFonts w:ascii="Arial CYR" w:hAnsi="Arial CYR" w:cs="Arial CYR"/>
                <w:b/>
                <w:bCs/>
                <w:color w:val="000000"/>
                <w:sz w:val="22"/>
                <w:szCs w:val="22"/>
              </w:rPr>
              <w:t> </w:t>
            </w:r>
          </w:p>
        </w:tc>
      </w:tr>
      <w:tr w:rsidR="00C10802" w:rsidRPr="00C10802" w:rsidTr="00196132">
        <w:trPr>
          <w:trHeight w:val="240"/>
        </w:trPr>
        <w:tc>
          <w:tcPr>
            <w:tcW w:w="3719" w:type="dxa"/>
            <w:vMerge w:val="restart"/>
            <w:tcBorders>
              <w:top w:val="nil"/>
              <w:left w:val="single" w:sz="4" w:space="0" w:color="000000"/>
              <w:bottom w:val="single" w:sz="4" w:space="0" w:color="000000"/>
              <w:right w:val="single" w:sz="4" w:space="0" w:color="000000"/>
            </w:tcBorders>
            <w:shd w:val="clear" w:color="auto" w:fill="auto"/>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 xml:space="preserve"> Наименование показателя</w:t>
            </w:r>
          </w:p>
        </w:tc>
        <w:tc>
          <w:tcPr>
            <w:tcW w:w="780" w:type="dxa"/>
            <w:vMerge w:val="restart"/>
            <w:tcBorders>
              <w:top w:val="nil"/>
              <w:left w:val="single" w:sz="4" w:space="0" w:color="000000"/>
              <w:bottom w:val="single" w:sz="4" w:space="0" w:color="000000"/>
              <w:right w:val="single" w:sz="4" w:space="0" w:color="000000"/>
            </w:tcBorders>
            <w:shd w:val="clear" w:color="auto" w:fill="auto"/>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Код строки</w:t>
            </w:r>
          </w:p>
        </w:tc>
        <w:tc>
          <w:tcPr>
            <w:tcW w:w="2462" w:type="dxa"/>
            <w:vMerge w:val="restart"/>
            <w:tcBorders>
              <w:top w:val="nil"/>
              <w:left w:val="single" w:sz="4" w:space="0" w:color="000000"/>
              <w:bottom w:val="single" w:sz="4" w:space="0" w:color="000000"/>
              <w:right w:val="single" w:sz="4" w:space="0" w:color="000000"/>
            </w:tcBorders>
            <w:shd w:val="clear" w:color="auto" w:fill="auto"/>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Код расхода по бюджетной классификации</w:t>
            </w:r>
          </w:p>
        </w:tc>
        <w:tc>
          <w:tcPr>
            <w:tcW w:w="1418" w:type="dxa"/>
            <w:vMerge w:val="restart"/>
            <w:tcBorders>
              <w:top w:val="nil"/>
              <w:left w:val="single" w:sz="4" w:space="0" w:color="000000"/>
              <w:bottom w:val="single" w:sz="4" w:space="0" w:color="000000"/>
              <w:right w:val="single" w:sz="4" w:space="0" w:color="000000"/>
            </w:tcBorders>
            <w:shd w:val="clear" w:color="auto" w:fill="auto"/>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Исполнено</w:t>
            </w:r>
          </w:p>
        </w:tc>
        <w:tc>
          <w:tcPr>
            <w:tcW w:w="1383" w:type="dxa"/>
            <w:vMerge w:val="restart"/>
            <w:tcBorders>
              <w:top w:val="nil"/>
              <w:left w:val="single" w:sz="4" w:space="0" w:color="000000"/>
              <w:bottom w:val="single" w:sz="4" w:space="0" w:color="000000"/>
              <w:right w:val="single" w:sz="4" w:space="0" w:color="000000"/>
            </w:tcBorders>
            <w:shd w:val="clear" w:color="auto" w:fill="auto"/>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Неисполненные назначения</w:t>
            </w:r>
          </w:p>
        </w:tc>
      </w:tr>
      <w:tr w:rsidR="00C10802" w:rsidRPr="00C10802" w:rsidTr="00196132">
        <w:trPr>
          <w:trHeight w:val="240"/>
        </w:trPr>
        <w:tc>
          <w:tcPr>
            <w:tcW w:w="3719" w:type="dxa"/>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780" w:type="dxa"/>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2462" w:type="dxa"/>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1383" w:type="dxa"/>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r>
      <w:tr w:rsidR="00C10802" w:rsidRPr="00C10802" w:rsidTr="00196132">
        <w:trPr>
          <w:trHeight w:val="222"/>
        </w:trPr>
        <w:tc>
          <w:tcPr>
            <w:tcW w:w="3719" w:type="dxa"/>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780" w:type="dxa"/>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2462" w:type="dxa"/>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1418" w:type="dxa"/>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c>
          <w:tcPr>
            <w:tcW w:w="1383" w:type="dxa"/>
            <w:vMerge/>
            <w:tcBorders>
              <w:top w:val="nil"/>
              <w:left w:val="single" w:sz="4" w:space="0" w:color="000000"/>
              <w:bottom w:val="single" w:sz="4" w:space="0" w:color="000000"/>
              <w:right w:val="single" w:sz="4" w:space="0" w:color="000000"/>
            </w:tcBorders>
            <w:vAlign w:val="center"/>
            <w:hideMark/>
          </w:tcPr>
          <w:p w:rsidR="00C10802" w:rsidRPr="00C10802" w:rsidRDefault="00C10802" w:rsidP="00C10802">
            <w:pPr>
              <w:rPr>
                <w:rFonts w:ascii="Arial CYR" w:hAnsi="Arial CYR" w:cs="Arial CYR"/>
                <w:color w:val="000000"/>
                <w:sz w:val="16"/>
                <w:szCs w:val="16"/>
              </w:rPr>
            </w:pPr>
          </w:p>
        </w:tc>
      </w:tr>
      <w:tr w:rsidR="00C10802" w:rsidRPr="00C10802" w:rsidTr="00196132">
        <w:trPr>
          <w:trHeight w:val="240"/>
        </w:trPr>
        <w:tc>
          <w:tcPr>
            <w:tcW w:w="3719" w:type="dxa"/>
            <w:tcBorders>
              <w:top w:val="nil"/>
              <w:left w:val="single" w:sz="4" w:space="0" w:color="000000"/>
              <w:bottom w:val="single" w:sz="4" w:space="0" w:color="000000"/>
              <w:right w:val="single" w:sz="4" w:space="0" w:color="000000"/>
            </w:tcBorders>
            <w:shd w:val="clear" w:color="auto" w:fill="auto"/>
            <w:noWrap/>
            <w:vAlign w:val="center"/>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1</w:t>
            </w:r>
          </w:p>
        </w:tc>
        <w:tc>
          <w:tcPr>
            <w:tcW w:w="780" w:type="dxa"/>
            <w:tcBorders>
              <w:top w:val="nil"/>
              <w:left w:val="nil"/>
              <w:bottom w:val="single" w:sz="8" w:space="0" w:color="000000"/>
              <w:right w:val="single" w:sz="4" w:space="0" w:color="000000"/>
            </w:tcBorders>
            <w:shd w:val="clear" w:color="auto" w:fill="auto"/>
            <w:noWrap/>
            <w:vAlign w:val="center"/>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w:t>
            </w:r>
          </w:p>
        </w:tc>
        <w:tc>
          <w:tcPr>
            <w:tcW w:w="2462" w:type="dxa"/>
            <w:tcBorders>
              <w:top w:val="nil"/>
              <w:left w:val="nil"/>
              <w:bottom w:val="single" w:sz="8" w:space="0" w:color="000000"/>
              <w:right w:val="single" w:sz="4" w:space="0" w:color="000000"/>
            </w:tcBorders>
            <w:shd w:val="clear" w:color="auto" w:fill="auto"/>
            <w:noWrap/>
            <w:vAlign w:val="center"/>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3</w:t>
            </w:r>
          </w:p>
        </w:tc>
        <w:tc>
          <w:tcPr>
            <w:tcW w:w="1418" w:type="dxa"/>
            <w:tcBorders>
              <w:top w:val="nil"/>
              <w:left w:val="nil"/>
              <w:bottom w:val="single" w:sz="8" w:space="0" w:color="000000"/>
              <w:right w:val="single" w:sz="4" w:space="0" w:color="000000"/>
            </w:tcBorders>
            <w:shd w:val="clear" w:color="auto" w:fill="auto"/>
            <w:noWrap/>
            <w:vAlign w:val="center"/>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5</w:t>
            </w:r>
          </w:p>
        </w:tc>
        <w:tc>
          <w:tcPr>
            <w:tcW w:w="1383" w:type="dxa"/>
            <w:tcBorders>
              <w:top w:val="nil"/>
              <w:left w:val="nil"/>
              <w:bottom w:val="single" w:sz="8" w:space="0" w:color="000000"/>
              <w:right w:val="single" w:sz="4" w:space="0" w:color="000000"/>
            </w:tcBorders>
            <w:shd w:val="clear" w:color="auto" w:fill="auto"/>
            <w:noWrap/>
            <w:vAlign w:val="center"/>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6</w:t>
            </w:r>
          </w:p>
        </w:tc>
      </w:tr>
      <w:tr w:rsidR="00C10802" w:rsidRPr="00C10802" w:rsidTr="00196132">
        <w:trPr>
          <w:trHeight w:val="33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Расходы бюджета - всего</w:t>
            </w:r>
          </w:p>
        </w:tc>
        <w:tc>
          <w:tcPr>
            <w:tcW w:w="780" w:type="dxa"/>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x</w:t>
            </w:r>
          </w:p>
        </w:tc>
        <w:tc>
          <w:tcPr>
            <w:tcW w:w="1418" w:type="dxa"/>
            <w:tcBorders>
              <w:top w:val="nil"/>
              <w:left w:val="nil"/>
              <w:bottom w:val="single" w:sz="4"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32 220 198,53</w:t>
            </w:r>
          </w:p>
        </w:tc>
        <w:tc>
          <w:tcPr>
            <w:tcW w:w="1383" w:type="dxa"/>
            <w:tcBorders>
              <w:top w:val="nil"/>
              <w:left w:val="nil"/>
              <w:bottom w:val="single" w:sz="4" w:space="0" w:color="000000"/>
              <w:right w:val="single" w:sz="8"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511 053,31</w:t>
            </w:r>
          </w:p>
        </w:tc>
      </w:tr>
      <w:tr w:rsidR="00C10802" w:rsidRPr="00C10802" w:rsidTr="00196132">
        <w:trPr>
          <w:trHeight w:val="240"/>
        </w:trPr>
        <w:tc>
          <w:tcPr>
            <w:tcW w:w="3719" w:type="dxa"/>
            <w:tcBorders>
              <w:top w:val="nil"/>
              <w:left w:val="single" w:sz="4" w:space="0" w:color="000000"/>
              <w:bottom w:val="nil"/>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в том числе:</w:t>
            </w:r>
          </w:p>
        </w:tc>
        <w:tc>
          <w:tcPr>
            <w:tcW w:w="780" w:type="dxa"/>
            <w:tcBorders>
              <w:top w:val="nil"/>
              <w:left w:val="nil"/>
              <w:bottom w:val="nil"/>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 </w:t>
            </w:r>
          </w:p>
        </w:tc>
        <w:tc>
          <w:tcPr>
            <w:tcW w:w="2462" w:type="dxa"/>
            <w:tcBorders>
              <w:top w:val="nil"/>
              <w:left w:val="nil"/>
              <w:bottom w:val="nil"/>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 </w:t>
            </w:r>
          </w:p>
        </w:tc>
        <w:tc>
          <w:tcPr>
            <w:tcW w:w="1418" w:type="dxa"/>
            <w:tcBorders>
              <w:top w:val="nil"/>
              <w:left w:val="nil"/>
              <w:bottom w:val="nil"/>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 </w:t>
            </w:r>
          </w:p>
        </w:tc>
        <w:tc>
          <w:tcPr>
            <w:tcW w:w="1383" w:type="dxa"/>
            <w:tcBorders>
              <w:top w:val="nil"/>
              <w:left w:val="nil"/>
              <w:bottom w:val="nil"/>
              <w:right w:val="single" w:sz="8"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 </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Фонд оплаты труда государственных (муниципальных) органов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000 0102 0000020300 121 000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1 067 314,67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000 0102 0000020300 121 200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1 067 314,67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000 0102 0000020300 121 210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1 067 314,67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Заработная плата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000 0102 0000020300 121 211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1 067 314,67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69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000 0102 0000020300 129 000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321 120,99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000 0102 0000020300 129 200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321 120,99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000 0102 0000020300 129 210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321 120,99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000 0102 0000020300 129 213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321 120,99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Фонд оплаты труда государственных (муниципальных) органов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00000Р1406 121 000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119 789,05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00000Р1406 121 200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119 789,05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00000Р1406 121 210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119 789,05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Заработная плата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00000Р1406 121 211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119 789,05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69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00000Р1406 129 000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36 176,30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00000Р1406 129 200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36 176,30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00000Р1406 129 210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36 176,30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0102 00000Р1406 129 213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36 176,30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Фонд оплаты труда государственных (муниципальных) органов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000 0104 0000020400 121 000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2 305 102,47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000 0104 0000020400 121 200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2 305 102,47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000 0104 0000020400 121 210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2 305 102,47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Заработная плата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000 0104 0000020400 121 211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2 305 102,47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69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000 0104 0000020400 129 000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696 963,87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000 0104 0000020400 129 200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696 963,87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000 0104 0000020400 129 210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696 963,87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000 0104 0000020400 129 213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696 963,87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000 0104 0000020400 242 000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268 542,67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000 0104 0000020400 242 200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169 998,67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000 0104 0000020400 242 220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169 998,67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Услуги связи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000 0104 0000020400 242 221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55 916,67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Работы, услуги по содержанию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000 0104 0000020400 242 225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000 0104 0000020400 242 226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104 082,00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Поступление нефинансовых активов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000 0104 0000020400 242 300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98 544,00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основных средств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000 0104 0000020400 242 310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98 544,00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555 624,43</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0,17</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338 249,34</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0,17</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lastRenderedPageBreak/>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338 249,34</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0,17</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Услуги связи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000 0104 0000020400 244 221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1 167,40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000 0104 0000020400 244 226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329 285,06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Страхование</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000 0104 0000020400 244 227</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7 796,88</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0,17</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Поступление нефинансовых активов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000 0104 0000020400 244 300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217 375,09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000 0104 0000020400 244 340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217 375,09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горюче-смазочных материалов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000 0104 0000020400 244 343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172 218,09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прочих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000 0104 0000020400 244 346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45 157,00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Закупка энергетических ресурсов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000 0104 0000020400 247 000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59 600,00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000 0104 0000020400 247 200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59 600,00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000 0104 0000020400 247 220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59 600,00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Коммунальные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000 0104 0000020400 247 223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59 600,00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Уплата налога на имущество организаций и земельного налога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000 0104 0000020400 851 000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000 0104 0000020400 851 200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000 0104 0000020400 851 290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Налоги, пошлины и сборы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000 0104 0000020400 851 291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Уплата прочих налогов, сборов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000 0104 0000020400 852 000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2 314,00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000 0104 0000020400 852 200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2 314,00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000 0104 0000020400 852 290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2 314,00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Налоги, пошлины и сборы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000 0104 0000020400 852 291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2 314,00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000 0104 0000079207 244 000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Поступление нефинансовых активов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000 0104 0000079207 244 300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000 0104 0000079207 244 340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прочих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000 0104 0000079207 244 346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Фонд оплаты труда государственных (муниципальных) органов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121 000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666 706,30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121 200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666 706,30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121 210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666 706,30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Заработная плата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121 211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666 706,30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69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129 000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195 693,39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129 200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195 693,39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129 210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195 693,39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129 213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195 693,39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242 000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96 997,00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Поступление нефинансовых активов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242 300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96 997,00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основных средств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242 310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96 997,00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267 100,00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224 600,00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224 600,00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244 226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224 600,00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Поступление нефинансовых активов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244 300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42 500,00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244 340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42 500,00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горюче-смазочных материалов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244 343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42 500,00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Уплата иных платежей</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853 000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31 627,76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853 200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31 627,76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853 290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31 627,76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lastRenderedPageBreak/>
              <w:t xml:space="preserve">  Налоги, пошлины и сборы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853 291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25 627,76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Штрафы за нарушение законодательства о налогах и сборах, законодательства о страховых взносах</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853 292</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Другие экономические санкции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0104 00000Р1406 853 295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5 500,00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Резервные средства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000 0111 0000007050 870 000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10 000,00</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000 0111 0000007050 870 200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10 000,00</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Фонд оплаты труда учреждений</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000 0113 0000092300 111 000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2 245 070,71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000 0113 0000092300 111 200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2 245 070,71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000 0113 0000092300 111 210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2 240 882,95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Заработная плата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000 0113 0000092300 111 211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2 240 882,95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Социальное обеспечение</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000 0113 0000092300 111 260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4 187,76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Социальные пособия и компенсации персоналу в денежной форме</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000 0113 0000092300 111 266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4 187,76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69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000 0113 0000092300 119 000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699 679,09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374,17</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000 0113 0000092300 119 200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699 679,09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374,17</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000 0113 0000092300 119 210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699 679,09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374,17</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000 0113 0000092300 119 213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699 679,09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374,17</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491,00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491,00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491,00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000 0113 0000092300 244 226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491,00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Фонд оплаты труда учреждений</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00000Р1406 111 000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335 952,21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00000Р1406 111 200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335 952,21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00000Р1406 111 210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335 952,21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Заработная плата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00000Р1406 111 211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335 952,21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69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00000Р1406 119 000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80 516,42</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00000Р1406 119 200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80 516,42</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00000Р1406 119 210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80 516,42</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00000Р1406 119 213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80 516,42</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Уплата иных платежей</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00000Р1406 853 000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43 937,59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00000Р1406 853 200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43 937,59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00000Р1406 853 290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43 937,59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Налоги, пошлины и сборы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00000Р1406 853 291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13 937,59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Другие экономические санкции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0113 00000Р1406 853 295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Фонд оплаты труда государственных (муниципальных) органов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000 0203 0000051180 121 000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549 769,59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000 0203 0000051180 121 200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549 769,59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000 0203 0000051180 121 210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549 769,59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Заработная плата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000 0203 0000051180 121 211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549 769,59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69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000 0203 0000051180 129 000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166 030,41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000 0203 0000051180 129 200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166 030,41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труда,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000 0203 0000051180 129 210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166 030,41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Начисления на выплаты по оплате труда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000 0203 0000051180 129 213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166 030,41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0310 00000Р1406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130 000,17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0310 00000Р1406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0310 00000Р1406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lastRenderedPageBreak/>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0310 00000Р1406 244 226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Поступление нефинансовых активов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0310 00000Р1406 244 300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10 000,17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0310 00000Р1406 244 340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10 000,17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горюче-смазочных материалов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0310 00000Р1406 244 343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10 000,17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000 0409 0000031512 243 000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180 000,00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000 0409 0000031512 243 200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180 000,00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000 0409 0000031512 243 220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180 000,00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000 0409 0000031512 243 226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180 000,00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1 687 694,45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129 008,14</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1 227 804,45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129 008,14</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1 227 804,45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129 008,14</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Транспортные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000 0409 0000031512 244 222</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62 000,00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Работы, услуги по содержанию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000 0409 0000031512 244 225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913 804,45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129 008,14</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000 0409 0000031512 244 226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252 000,00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Поступление нефинансовых активов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000 0409 0000031512 244 300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459 890,00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000 0409 0000031512 244 340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459 890,00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прочих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000 0409 0000031512 244 346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459 890,00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Закупка энергетических ресурсов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000 0409 0000031512 247 000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347 300,00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71 700,00</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000 0409 0000031512 247 200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347 300,00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71 700,00</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000 0409 0000031512 247 220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347 300,00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71 700,00</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Коммунальные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000 0409 0000031512 247 223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347 300,00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71 700,00</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00000S4317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7 057 503,55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00000S4317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7 057 503,55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00000S4317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7 057 503,55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Работы, услуги по содержанию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00000S4317 244 225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7 057 503,55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00000Р1406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25 000,00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00000Р1406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25 000,00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00000Р1406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25 000,00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Работы, услуги по содержанию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0409 00000Р1406 244 225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25 000,00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000 0412 0000034003 244 000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000 0412 0000034003 244 200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000 0412 0000034003 244 220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000 0412 0000034003 244 226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0412 00000Р1406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197 000,00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0412 00000Р1406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197 000,00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0412 00000Р1406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197 000,00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0412 00000Р1406 244 226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197 000,00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000 0501 0000035003 243 000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000 0501 0000035003 243 200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000 0501 0000035003 243 220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000 0501 0000035003 243 226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000 0501 0000035003 244 000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37 000,00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000 0501 0000035003 244 200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37 000,00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000 0501 0000035003 244 220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37 000,00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Работы, услуги по содержанию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000 0501 0000035003 244 225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37 000,00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00000Р1406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100 954,77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00000Р1406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100 954,77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lastRenderedPageBreak/>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00000Р1406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100 954,77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Работы, услуги по содержанию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00000Р1406 244 225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100 954,77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Уплата иных платежей</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00000Р1406 853 000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00000Р1406 853 200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00000Р1406 853 290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Другие экономические санкции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0501 00000Р1406 853 295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000 0502 0000007050 244 000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132 547,00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Поступление нефинансовых активов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000 0502 0000007050 244 300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132 547,00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основных средств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000 0502 0000007050 244 310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132 547,00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00000S4905 243 000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1 339 329,11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00000S4905 243 200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1 339 329,11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00000S4905 243 220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1 339 329,11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Работы, услуги по содержанию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00000S4905 243 225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1 339 329,11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00000S4905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1 400 467,24</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00000S4905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1 400 467,24</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00000S4905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1 400 467,24</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Работы, услуги по содержанию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00000S4905 244 225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1 000 000,24</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00000S4905 244 226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400 467,00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00000Р1406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59 755,00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00000Р1406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59 755,00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00000Р1406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59 755,00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Работы, услуги по содержанию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00000Р1406 244 225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13 755,00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00000Р1406 244 226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46 000,00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Уплата иных платежей</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00000Р1406 853 000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00000Р1406 853 200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00000Р1406 853 290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Другие экономические санкции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0502 00000Р1406 853 295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000 0503 0000007050 244 000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Поступление нефинансовых активов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000 0503 0000007050 244 300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000 0503 0000007050 244 340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прочих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000 0503 0000007050 244 346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345 839,77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299 970,83</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251 126,48</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299 970,83</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251 126,48</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299 970,83</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Коммунальные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000 0503 0000060005 244 223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1 603,41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Работы, услуги по содержанию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000 0503 0000060005 244 225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14 000,00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000 0503 0000060005 244 226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235 523,07</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299 970,83</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Поступление нефинансовых активов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000 0503 0000060005 244 300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94 713,29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000 0503 0000060005 244 340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94 713,29</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горюче-смазочных материалов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000 0503 0000060005 244 343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78 657,38</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прочих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000 0503 0000060005 244 346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16 055,91</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Закупка энергетических ресурсов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000 0503 0000060005 247 000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13 100,00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000 0503 0000060005 247 200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13 100,00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000 0503 0000060005 247 220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13 100,00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Коммунальные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000 0503 0000060005 247 223</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13 100,00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00000Р1406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398 482,76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00000Р1406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353 482,76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00000Р1406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353 482,76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lastRenderedPageBreak/>
              <w:t xml:space="preserve">  Работы, услуги по содержанию имущества</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00000Р1406 244 225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129 885,06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00000Р1406 244 226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223 597,70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Поступление нефинансовых активов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00000Р1406 244 300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45 000,00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00000Р1406 244 340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45 000,00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прочих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00000Р1406 244 346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45 000,00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Уплата иных платежей</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00000Р1406 853 000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00000Р1406 853 200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00000Р1406 853 290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Другие экономические санкции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00000Р1406 853 295</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Прочая закупка товаров, работ и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000F255550 244 000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2 527 758,00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000F255550 244 200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2 424 758,00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Оплата работ, услуг</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000F255550 244 220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2 424 758,00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Прочие работы, услуги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000F255550 244 226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2 424 758,00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Поступление нефинансовых активов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000F255550 244 300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103 000,00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000F255550 244 340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103 000,00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Увеличение стоимости прочих материальных запасов</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0503 000F255550 244 346</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103 000,00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91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000 0801 0000044099 611 000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2 332 906,15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000 0801 0000044099 611 200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2 332 906,15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Безвозмездные перечисления текущего характера организациям</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000 0801 0000044099 611 240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2 332 906,15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Безвозмездные перечисления (передачи) текущего характера сектора государственного управления</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000 0801 0000044099 611 241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2 332 906,15</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Субсидии бюджетным учреждениям на иные цели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000 0801 0000078110 612 000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500 000,00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000 0801 0000078110 612 200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500 000,00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Безвозмездные перечисления капитального характера организациям</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000 0801 0000078110 612 280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500 000,00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Безвозмездные перечисления капитального характера государственным (муниципальным) учреждениям</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000 0801 0000078110 612 281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500 000,00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91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00000П8040 611 000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228 400,00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00000П8040 611 200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228 400,00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Безвозмездные перечисления текущего характера организациям</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00000П8040 611 240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228 400,00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Безвозмездные перечисления (передачи) текущего характера сектора государственного управления</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00000П8040 611 241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228 400,00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91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00000Р1406 611 000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1 090 005,28</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00000Р1406 611 200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1 090 005,28</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Безвозмездные перечисления текущего характера организациям</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00000Р1406 611 240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1 090 005,28</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Безвозмездные перечисления (передачи) текущего характера сектора государственного управления</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0801 00000Р1406 611 241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1 090 005,28</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Иные межбюджетные трансферты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000 1403 0000052106 540 000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824 835,36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000 1403 0000052106 540 200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824 835,36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Безвозмездные перечисления бюджетам</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000 1403 0000052106 540 250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824 835,36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Перечисления текущего характера другим бюджетам бюджетной системы Российской Федерации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000 1403 0000052106 540 251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824 835,36</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lastRenderedPageBreak/>
              <w:t xml:space="preserve">  Иные межбюджетные трансферты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1403 00000Р1406 540 000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111 300,00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Расходы</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1403 00000Р1406 540 200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111 300,00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300"/>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Безвозмездные перечисления бюджетам</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1403 00000Р1406 540 250</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111 300,00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65"/>
        </w:trPr>
        <w:tc>
          <w:tcPr>
            <w:tcW w:w="3719" w:type="dxa"/>
            <w:tcBorders>
              <w:top w:val="nil"/>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 xml:space="preserve">  Перечисления текущего характера другим бюджетам бюджетной системы Российской Федерации</w:t>
            </w:r>
          </w:p>
        </w:tc>
        <w:tc>
          <w:tcPr>
            <w:tcW w:w="780"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200</w:t>
            </w:r>
          </w:p>
        </w:tc>
        <w:tc>
          <w:tcPr>
            <w:tcW w:w="2462"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000 1403 00000Р1406 540 251</w:t>
            </w:r>
          </w:p>
        </w:tc>
        <w:tc>
          <w:tcPr>
            <w:tcW w:w="1418" w:type="dxa"/>
            <w:tcBorders>
              <w:top w:val="nil"/>
              <w:left w:val="nil"/>
              <w:bottom w:val="single" w:sz="4" w:space="0" w:color="000000"/>
              <w:right w:val="single" w:sz="4"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111 300,00</w:t>
            </w:r>
          </w:p>
        </w:tc>
        <w:tc>
          <w:tcPr>
            <w:tcW w:w="1383" w:type="dxa"/>
            <w:tcBorders>
              <w:top w:val="nil"/>
              <w:left w:val="nil"/>
              <w:bottom w:val="single" w:sz="4" w:space="0" w:color="000000"/>
              <w:right w:val="single" w:sz="8" w:space="0" w:color="000000"/>
            </w:tcBorders>
            <w:shd w:val="clear" w:color="auto" w:fill="auto"/>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w:t>
            </w:r>
          </w:p>
        </w:tc>
      </w:tr>
      <w:tr w:rsidR="00C10802" w:rsidRPr="00C10802" w:rsidTr="00196132">
        <w:trPr>
          <w:trHeight w:val="480"/>
        </w:trPr>
        <w:tc>
          <w:tcPr>
            <w:tcW w:w="371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C10802" w:rsidRPr="00C10802" w:rsidRDefault="00C10802" w:rsidP="00C10802">
            <w:pPr>
              <w:rPr>
                <w:rFonts w:ascii="Arial CYR" w:hAnsi="Arial CYR" w:cs="Arial CYR"/>
                <w:color w:val="000000"/>
                <w:sz w:val="16"/>
                <w:szCs w:val="16"/>
              </w:rPr>
            </w:pPr>
            <w:r w:rsidRPr="00C10802">
              <w:rPr>
                <w:rFonts w:ascii="Arial CYR" w:hAnsi="Arial CYR" w:cs="Arial CYR"/>
                <w:color w:val="000000"/>
                <w:sz w:val="16"/>
                <w:szCs w:val="16"/>
              </w:rPr>
              <w:t>Результат исполнения бюджета (дефицит / профицит)</w:t>
            </w:r>
          </w:p>
        </w:tc>
        <w:tc>
          <w:tcPr>
            <w:tcW w:w="780" w:type="dxa"/>
            <w:tcBorders>
              <w:top w:val="single" w:sz="8" w:space="0" w:color="000000"/>
              <w:left w:val="nil"/>
              <w:bottom w:val="single" w:sz="8"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450</w:t>
            </w:r>
          </w:p>
        </w:tc>
        <w:tc>
          <w:tcPr>
            <w:tcW w:w="2462" w:type="dxa"/>
            <w:tcBorders>
              <w:top w:val="single" w:sz="8" w:space="0" w:color="000000"/>
              <w:left w:val="nil"/>
              <w:bottom w:val="single" w:sz="8" w:space="0" w:color="000000"/>
              <w:right w:val="single" w:sz="4"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x</w:t>
            </w:r>
          </w:p>
        </w:tc>
        <w:tc>
          <w:tcPr>
            <w:tcW w:w="1418" w:type="dxa"/>
            <w:tcBorders>
              <w:top w:val="single" w:sz="8" w:space="0" w:color="000000"/>
              <w:left w:val="nil"/>
              <w:bottom w:val="single" w:sz="8" w:space="0" w:color="000000"/>
              <w:right w:val="single" w:sz="4" w:space="0" w:color="000000"/>
            </w:tcBorders>
            <w:shd w:val="clear" w:color="auto" w:fill="auto"/>
            <w:noWrap/>
            <w:vAlign w:val="bottom"/>
            <w:hideMark/>
          </w:tcPr>
          <w:p w:rsidR="00C10802" w:rsidRPr="00C10802" w:rsidRDefault="00C10802" w:rsidP="00C10802">
            <w:pPr>
              <w:jc w:val="right"/>
              <w:rPr>
                <w:rFonts w:ascii="Arial CYR" w:hAnsi="Arial CYR" w:cs="Arial CYR"/>
                <w:color w:val="000000"/>
                <w:sz w:val="16"/>
                <w:szCs w:val="16"/>
              </w:rPr>
            </w:pPr>
            <w:r w:rsidRPr="00C10802">
              <w:rPr>
                <w:rFonts w:ascii="Arial CYR" w:hAnsi="Arial CYR" w:cs="Arial CYR"/>
                <w:color w:val="000000"/>
                <w:sz w:val="16"/>
                <w:szCs w:val="16"/>
              </w:rPr>
              <w:t>-640 298,52</w:t>
            </w:r>
          </w:p>
        </w:tc>
        <w:tc>
          <w:tcPr>
            <w:tcW w:w="1383" w:type="dxa"/>
            <w:tcBorders>
              <w:top w:val="single" w:sz="8" w:space="0" w:color="000000"/>
              <w:left w:val="nil"/>
              <w:bottom w:val="single" w:sz="8" w:space="0" w:color="000000"/>
              <w:right w:val="single" w:sz="8" w:space="0" w:color="000000"/>
            </w:tcBorders>
            <w:shd w:val="clear" w:color="auto" w:fill="auto"/>
            <w:noWrap/>
            <w:vAlign w:val="bottom"/>
            <w:hideMark/>
          </w:tcPr>
          <w:p w:rsidR="00C10802" w:rsidRPr="00C10802" w:rsidRDefault="00C10802" w:rsidP="00C10802">
            <w:pPr>
              <w:jc w:val="center"/>
              <w:rPr>
                <w:rFonts w:ascii="Arial CYR" w:hAnsi="Arial CYR" w:cs="Arial CYR"/>
                <w:color w:val="000000"/>
                <w:sz w:val="16"/>
                <w:szCs w:val="16"/>
              </w:rPr>
            </w:pPr>
            <w:r w:rsidRPr="00C10802">
              <w:rPr>
                <w:rFonts w:ascii="Arial CYR" w:hAnsi="Arial CYR" w:cs="Arial CYR"/>
                <w:color w:val="000000"/>
                <w:sz w:val="16"/>
                <w:szCs w:val="16"/>
              </w:rPr>
              <w:t>x</w:t>
            </w:r>
          </w:p>
        </w:tc>
      </w:tr>
    </w:tbl>
    <w:p w:rsidR="00C10802" w:rsidRDefault="00C10802"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p w:rsidR="00854B7A" w:rsidRDefault="00854B7A" w:rsidP="00B74804">
      <w:pPr>
        <w:tabs>
          <w:tab w:val="left" w:pos="5730"/>
        </w:tabs>
        <w:rPr>
          <w:sz w:val="28"/>
          <w:szCs w:val="28"/>
        </w:rPr>
      </w:pPr>
    </w:p>
    <w:tbl>
      <w:tblPr>
        <w:tblW w:w="0" w:type="auto"/>
        <w:tblInd w:w="108" w:type="dxa"/>
        <w:tblLook w:val="04A0"/>
      </w:tblPr>
      <w:tblGrid>
        <w:gridCol w:w="1978"/>
        <w:gridCol w:w="740"/>
        <w:gridCol w:w="2719"/>
        <w:gridCol w:w="1508"/>
        <w:gridCol w:w="1293"/>
        <w:gridCol w:w="1509"/>
      </w:tblGrid>
      <w:tr w:rsidR="00854B7A" w:rsidRPr="008365AC" w:rsidTr="00812758">
        <w:trPr>
          <w:trHeight w:val="282"/>
        </w:trPr>
        <w:tc>
          <w:tcPr>
            <w:tcW w:w="0" w:type="auto"/>
            <w:gridSpan w:val="6"/>
            <w:tcBorders>
              <w:top w:val="nil"/>
              <w:left w:val="nil"/>
              <w:bottom w:val="nil"/>
              <w:right w:val="nil"/>
            </w:tcBorders>
            <w:shd w:val="clear" w:color="auto" w:fill="auto"/>
            <w:noWrap/>
            <w:vAlign w:val="bottom"/>
            <w:hideMark/>
          </w:tcPr>
          <w:p w:rsidR="00854B7A" w:rsidRPr="008365AC" w:rsidRDefault="00854B7A" w:rsidP="00812758">
            <w:pPr>
              <w:jc w:val="center"/>
              <w:rPr>
                <w:rFonts w:ascii="Arial CYR" w:hAnsi="Arial CYR" w:cs="Arial CYR"/>
                <w:b/>
                <w:bCs/>
                <w:color w:val="000000"/>
              </w:rPr>
            </w:pPr>
            <w:r w:rsidRPr="008365AC">
              <w:rPr>
                <w:rFonts w:ascii="Arial CYR" w:hAnsi="Arial CYR" w:cs="Arial CYR"/>
                <w:b/>
                <w:bCs/>
                <w:color w:val="000000"/>
              </w:rPr>
              <w:t xml:space="preserve">                                  3. Источники финансирования дефицита бюджета</w:t>
            </w:r>
          </w:p>
        </w:tc>
      </w:tr>
      <w:tr w:rsidR="00854B7A" w:rsidRPr="008365AC" w:rsidTr="00812758">
        <w:trPr>
          <w:trHeight w:val="80"/>
        </w:trPr>
        <w:tc>
          <w:tcPr>
            <w:tcW w:w="0" w:type="auto"/>
            <w:tcBorders>
              <w:top w:val="nil"/>
              <w:left w:val="nil"/>
              <w:bottom w:val="single" w:sz="4" w:space="0" w:color="000000"/>
              <w:right w:val="nil"/>
            </w:tcBorders>
            <w:shd w:val="clear" w:color="auto" w:fill="auto"/>
            <w:noWrap/>
            <w:vAlign w:val="bottom"/>
            <w:hideMark/>
          </w:tcPr>
          <w:p w:rsidR="00854B7A" w:rsidRPr="008365AC" w:rsidRDefault="00854B7A" w:rsidP="00812758">
            <w:pPr>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nil"/>
            </w:tcBorders>
            <w:shd w:val="clear" w:color="auto" w:fill="auto"/>
            <w:noWrap/>
            <w:vAlign w:val="bottom"/>
            <w:hideMark/>
          </w:tcPr>
          <w:p w:rsidR="00854B7A" w:rsidRPr="008365AC" w:rsidRDefault="00854B7A" w:rsidP="00812758">
            <w:pPr>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nil"/>
            </w:tcBorders>
            <w:shd w:val="clear" w:color="auto" w:fill="auto"/>
            <w:noWrap/>
            <w:vAlign w:val="bottom"/>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nil"/>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nil"/>
            </w:tcBorders>
            <w:shd w:val="clear" w:color="auto" w:fill="auto"/>
            <w:noWrap/>
            <w:vAlign w:val="bottom"/>
            <w:hideMark/>
          </w:tcPr>
          <w:p w:rsidR="00854B7A" w:rsidRPr="008365AC" w:rsidRDefault="00854B7A" w:rsidP="00812758">
            <w:pPr>
              <w:rPr>
                <w:rFonts w:ascii="Arial CYR" w:hAnsi="Arial CYR" w:cs="Arial CYR"/>
                <w:color w:val="000000"/>
                <w:sz w:val="20"/>
                <w:szCs w:val="20"/>
              </w:rPr>
            </w:pPr>
            <w:r w:rsidRPr="008365AC">
              <w:rPr>
                <w:rFonts w:ascii="Arial CYR" w:hAnsi="Arial CYR" w:cs="Arial CY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 </w:t>
            </w:r>
          </w:p>
        </w:tc>
      </w:tr>
      <w:tr w:rsidR="00854B7A" w:rsidRPr="008365AC" w:rsidTr="00812758">
        <w:trPr>
          <w:trHeight w:val="270"/>
        </w:trPr>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 xml:space="preserve"> Наименование показателя</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Код строки</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Код источника финансирования дефицита бюджета по бюджетной классификации</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Утвержденные бюджетные назначения</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Исполнено</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Неисполненные назначения</w:t>
            </w:r>
          </w:p>
        </w:tc>
      </w:tr>
      <w:tr w:rsidR="00854B7A" w:rsidRPr="008365AC" w:rsidTr="00812758">
        <w:trPr>
          <w:trHeight w:val="240"/>
        </w:trPr>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r>
      <w:tr w:rsidR="00854B7A" w:rsidRPr="008365AC" w:rsidTr="00812758">
        <w:trPr>
          <w:trHeight w:val="240"/>
        </w:trPr>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r>
      <w:tr w:rsidR="00854B7A" w:rsidRPr="008365AC" w:rsidTr="00812758">
        <w:trPr>
          <w:trHeight w:val="225"/>
        </w:trPr>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r>
      <w:tr w:rsidR="00854B7A" w:rsidRPr="008365AC" w:rsidTr="00812758">
        <w:trPr>
          <w:trHeight w:val="210"/>
        </w:trPr>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854B7A" w:rsidRPr="008365AC" w:rsidRDefault="00854B7A" w:rsidP="00812758">
            <w:pPr>
              <w:rPr>
                <w:rFonts w:ascii="Arial CYR" w:hAnsi="Arial CYR" w:cs="Arial CYR"/>
                <w:color w:val="000000"/>
                <w:sz w:val="16"/>
                <w:szCs w:val="16"/>
              </w:rPr>
            </w:pPr>
          </w:p>
        </w:tc>
      </w:tr>
      <w:tr w:rsidR="00854B7A" w:rsidRPr="008365AC" w:rsidTr="00812758">
        <w:trPr>
          <w:trHeight w:val="24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1</w:t>
            </w:r>
          </w:p>
        </w:tc>
        <w:tc>
          <w:tcPr>
            <w:tcW w:w="0" w:type="auto"/>
            <w:tcBorders>
              <w:top w:val="nil"/>
              <w:left w:val="nil"/>
              <w:bottom w:val="single" w:sz="8"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2</w:t>
            </w:r>
          </w:p>
        </w:tc>
        <w:tc>
          <w:tcPr>
            <w:tcW w:w="0" w:type="auto"/>
            <w:tcBorders>
              <w:top w:val="nil"/>
              <w:left w:val="nil"/>
              <w:bottom w:val="single" w:sz="8"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3</w:t>
            </w:r>
          </w:p>
        </w:tc>
        <w:tc>
          <w:tcPr>
            <w:tcW w:w="0" w:type="auto"/>
            <w:tcBorders>
              <w:top w:val="nil"/>
              <w:left w:val="nil"/>
              <w:bottom w:val="single" w:sz="8"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4</w:t>
            </w:r>
          </w:p>
        </w:tc>
        <w:tc>
          <w:tcPr>
            <w:tcW w:w="0" w:type="auto"/>
            <w:tcBorders>
              <w:top w:val="nil"/>
              <w:left w:val="nil"/>
              <w:bottom w:val="single" w:sz="8"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5</w:t>
            </w:r>
          </w:p>
        </w:tc>
        <w:tc>
          <w:tcPr>
            <w:tcW w:w="0" w:type="auto"/>
            <w:tcBorders>
              <w:top w:val="nil"/>
              <w:left w:val="nil"/>
              <w:bottom w:val="single" w:sz="8"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6</w:t>
            </w:r>
          </w:p>
        </w:tc>
      </w:tr>
      <w:tr w:rsidR="00854B7A" w:rsidRPr="008365AC" w:rsidTr="00812758">
        <w:trPr>
          <w:trHeight w:val="36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CYR" w:hAnsi="Arial CYR" w:cs="Arial CYR"/>
                <w:color w:val="000000"/>
                <w:sz w:val="16"/>
                <w:szCs w:val="16"/>
              </w:rPr>
            </w:pPr>
            <w:r w:rsidRPr="008365AC">
              <w:rPr>
                <w:rFonts w:ascii="Arial CYR" w:hAnsi="Arial CYR" w:cs="Arial CYR"/>
                <w:color w:val="000000"/>
                <w:sz w:val="16"/>
                <w:szCs w:val="16"/>
              </w:rPr>
              <w:t>Источники финансирования дефицита бюджета - всего</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500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x</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1 386 380,94</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640 298,52</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746 082,42</w:t>
            </w:r>
          </w:p>
        </w:tc>
      </w:tr>
      <w:tr w:rsidR="00854B7A" w:rsidRPr="008365AC" w:rsidTr="00812758">
        <w:trPr>
          <w:trHeight w:val="2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ind w:firstLineChars="200" w:firstLine="320"/>
              <w:rPr>
                <w:rFonts w:ascii="Arial CYR" w:hAnsi="Arial CYR" w:cs="Arial CYR"/>
                <w:color w:val="000000"/>
                <w:sz w:val="16"/>
                <w:szCs w:val="16"/>
              </w:rPr>
            </w:pPr>
            <w:r w:rsidRPr="008365AC">
              <w:rPr>
                <w:rFonts w:ascii="Arial CYR" w:hAnsi="Arial CYR" w:cs="Arial CYR"/>
                <w:color w:val="000000"/>
                <w:sz w:val="16"/>
                <w:szCs w:val="16"/>
              </w:rPr>
              <w:t>в том числе:</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single" w:sz="8" w:space="0" w:color="000000"/>
            </w:tcBorders>
            <w:shd w:val="clear" w:color="auto" w:fill="auto"/>
            <w:noWrap/>
            <w:vAlign w:val="center"/>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 </w:t>
            </w:r>
          </w:p>
        </w:tc>
      </w:tr>
      <w:tr w:rsidR="00854B7A" w:rsidRPr="008365AC" w:rsidTr="00812758">
        <w:trPr>
          <w:trHeight w:val="36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CYR" w:hAnsi="Arial CYR" w:cs="Arial CYR"/>
                <w:color w:val="000000"/>
                <w:sz w:val="16"/>
                <w:szCs w:val="16"/>
              </w:rPr>
            </w:pPr>
            <w:r w:rsidRPr="008365AC">
              <w:rPr>
                <w:rFonts w:ascii="Arial CYR" w:hAnsi="Arial CYR" w:cs="Arial CYR"/>
                <w:color w:val="000000"/>
                <w:sz w:val="16"/>
                <w:szCs w:val="16"/>
              </w:rPr>
              <w:t>источники внутреннего финансирования бюджета</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520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x</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w:t>
            </w:r>
          </w:p>
        </w:tc>
      </w:tr>
      <w:tr w:rsidR="00854B7A" w:rsidRPr="008365AC" w:rsidTr="00812758">
        <w:trPr>
          <w:trHeight w:val="240"/>
        </w:trPr>
        <w:tc>
          <w:tcPr>
            <w:tcW w:w="0" w:type="auto"/>
            <w:tcBorders>
              <w:top w:val="nil"/>
              <w:left w:val="single" w:sz="4" w:space="0" w:color="000000"/>
              <w:bottom w:val="nil"/>
              <w:right w:val="single" w:sz="8" w:space="0" w:color="000000"/>
            </w:tcBorders>
            <w:shd w:val="clear" w:color="auto" w:fill="auto"/>
            <w:vAlign w:val="bottom"/>
            <w:hideMark/>
          </w:tcPr>
          <w:p w:rsidR="00854B7A" w:rsidRPr="008365AC" w:rsidRDefault="00854B7A" w:rsidP="00812758">
            <w:pPr>
              <w:ind w:firstLineChars="200" w:firstLine="320"/>
              <w:rPr>
                <w:rFonts w:ascii="Arial CYR" w:hAnsi="Arial CYR" w:cs="Arial CYR"/>
                <w:color w:val="000000"/>
                <w:sz w:val="16"/>
                <w:szCs w:val="16"/>
              </w:rPr>
            </w:pPr>
            <w:r w:rsidRPr="008365AC">
              <w:rPr>
                <w:rFonts w:ascii="Arial CYR" w:hAnsi="Arial CYR" w:cs="Arial CYR"/>
                <w:color w:val="000000"/>
                <w:sz w:val="16"/>
                <w:szCs w:val="16"/>
              </w:rPr>
              <w:t>из них:</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single" w:sz="8" w:space="0" w:color="000000"/>
            </w:tcBorders>
            <w:shd w:val="clear" w:color="auto" w:fill="auto"/>
            <w:noWrap/>
            <w:vAlign w:val="center"/>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 </w:t>
            </w:r>
          </w:p>
        </w:tc>
      </w:tr>
      <w:tr w:rsidR="00854B7A" w:rsidRPr="008365AC" w:rsidTr="00812758">
        <w:trPr>
          <w:trHeight w:val="282"/>
        </w:trPr>
        <w:tc>
          <w:tcPr>
            <w:tcW w:w="0" w:type="auto"/>
            <w:tcBorders>
              <w:top w:val="single" w:sz="4" w:space="0" w:color="000000"/>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w:hAnsi="Arial" w:cs="Arial"/>
                <w:color w:val="000000"/>
                <w:sz w:val="16"/>
                <w:szCs w:val="16"/>
              </w:rPr>
            </w:pPr>
            <w:r w:rsidRPr="008365AC">
              <w:rPr>
                <w:rFonts w:ascii="Arial" w:hAnsi="Arial" w:cs="Arial"/>
                <w:color w:val="000000"/>
                <w:sz w:val="16"/>
                <w:szCs w:val="16"/>
              </w:rPr>
              <w:t>источники внешнего финансирования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620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x</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w:t>
            </w:r>
          </w:p>
        </w:tc>
      </w:tr>
      <w:tr w:rsidR="00854B7A" w:rsidRPr="008365AC" w:rsidTr="00812758">
        <w:trPr>
          <w:trHeight w:val="259"/>
        </w:trPr>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854B7A" w:rsidRPr="008365AC" w:rsidRDefault="00854B7A" w:rsidP="00812758">
            <w:pPr>
              <w:rPr>
                <w:rFonts w:ascii="Arial" w:hAnsi="Arial" w:cs="Arial"/>
                <w:color w:val="000000"/>
                <w:sz w:val="16"/>
                <w:szCs w:val="16"/>
              </w:rPr>
            </w:pPr>
            <w:r w:rsidRPr="008365AC">
              <w:rPr>
                <w:rFonts w:ascii="Arial" w:hAnsi="Arial" w:cs="Arial"/>
                <w:color w:val="000000"/>
                <w:sz w:val="16"/>
                <w:szCs w:val="16"/>
              </w:rPr>
              <w:t>из них:</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nil"/>
              <w:left w:val="nil"/>
              <w:bottom w:val="single" w:sz="4" w:space="0" w:color="000000"/>
              <w:right w:val="single" w:sz="8" w:space="0" w:color="000000"/>
            </w:tcBorders>
            <w:shd w:val="clear" w:color="auto" w:fill="auto"/>
            <w:noWrap/>
            <w:vAlign w:val="center"/>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 </w:t>
            </w:r>
          </w:p>
        </w:tc>
      </w:tr>
      <w:tr w:rsidR="00854B7A" w:rsidRPr="008365AC" w:rsidTr="00812758">
        <w:trPr>
          <w:trHeight w:val="282"/>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w:hAnsi="Arial" w:cs="Arial"/>
                <w:color w:val="000000"/>
                <w:sz w:val="16"/>
                <w:szCs w:val="16"/>
              </w:rPr>
            </w:pPr>
            <w:r w:rsidRPr="008365AC">
              <w:rPr>
                <w:rFonts w:ascii="Arial" w:hAnsi="Arial" w:cs="Arial"/>
                <w:color w:val="000000"/>
                <w:sz w:val="16"/>
                <w:szCs w:val="16"/>
              </w:rPr>
              <w:t>Изменение остатков средств</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700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000 01 05 00 00 00 0000 000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1 386 380,94</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640 298,52</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746 082,42</w:t>
            </w:r>
          </w:p>
        </w:tc>
      </w:tr>
      <w:tr w:rsidR="00854B7A" w:rsidRPr="008365AC" w:rsidTr="00812758">
        <w:trPr>
          <w:trHeight w:val="282"/>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w:hAnsi="Arial" w:cs="Arial"/>
                <w:color w:val="000000"/>
                <w:sz w:val="16"/>
                <w:szCs w:val="16"/>
              </w:rPr>
            </w:pPr>
            <w:r w:rsidRPr="008365AC">
              <w:rPr>
                <w:rFonts w:ascii="Arial" w:hAnsi="Arial" w:cs="Arial"/>
                <w:color w:val="000000"/>
                <w:sz w:val="16"/>
                <w:szCs w:val="16"/>
              </w:rPr>
              <w:t>увеличение остатков средств, всего</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710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000 01 05 00 00 00 0000 500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-31 344 870,90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-34 483 376,29</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X</w:t>
            </w:r>
          </w:p>
        </w:tc>
      </w:tr>
      <w:tr w:rsidR="00854B7A" w:rsidRPr="008365AC" w:rsidTr="00812758">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CYR" w:hAnsi="Arial CYR" w:cs="Arial CYR"/>
                <w:color w:val="000000"/>
                <w:sz w:val="16"/>
                <w:szCs w:val="16"/>
              </w:rPr>
            </w:pPr>
            <w:r w:rsidRPr="008365AC">
              <w:rPr>
                <w:rFonts w:ascii="Arial CYR" w:hAnsi="Arial CYR" w:cs="Arial CYR"/>
                <w:color w:val="000000"/>
                <w:sz w:val="16"/>
                <w:szCs w:val="16"/>
              </w:rPr>
              <w:t xml:space="preserve">  Увеличение остатков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710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000 01 00 00 00 00 0000 500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-31 344 870,90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-34 483 376,29</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X</w:t>
            </w:r>
          </w:p>
        </w:tc>
      </w:tr>
      <w:tr w:rsidR="00854B7A" w:rsidRPr="008365AC" w:rsidTr="00812758">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CYR" w:hAnsi="Arial CYR" w:cs="Arial CYR"/>
                <w:color w:val="000000"/>
                <w:sz w:val="16"/>
                <w:szCs w:val="16"/>
              </w:rPr>
            </w:pPr>
            <w:r w:rsidRPr="008365AC">
              <w:rPr>
                <w:rFonts w:ascii="Arial CYR" w:hAnsi="Arial CYR" w:cs="Arial CYR"/>
                <w:color w:val="000000"/>
                <w:sz w:val="16"/>
                <w:szCs w:val="16"/>
              </w:rPr>
              <w:t xml:space="preserve">  Увеличение прочих остатков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710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000 01 05 02 00 00 0000 500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-31 344 870,90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-34 483 376,29</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X</w:t>
            </w:r>
          </w:p>
        </w:tc>
      </w:tr>
      <w:tr w:rsidR="00854B7A" w:rsidRPr="008365AC" w:rsidTr="00812758">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CYR" w:hAnsi="Arial CYR" w:cs="Arial CYR"/>
                <w:color w:val="000000"/>
                <w:sz w:val="16"/>
                <w:szCs w:val="16"/>
              </w:rPr>
            </w:pPr>
            <w:r w:rsidRPr="008365AC">
              <w:rPr>
                <w:rFonts w:ascii="Arial CYR" w:hAnsi="Arial CYR" w:cs="Arial CYR"/>
                <w:color w:val="000000"/>
                <w:sz w:val="16"/>
                <w:szCs w:val="16"/>
              </w:rPr>
              <w:t xml:space="preserve">  Увеличение прочих остатков денежных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710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000 01 05 02 01 00 0000 510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-31 344 870,90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-34 483 376,29</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X</w:t>
            </w:r>
          </w:p>
        </w:tc>
      </w:tr>
      <w:tr w:rsidR="00854B7A" w:rsidRPr="008365AC" w:rsidTr="00812758">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CYR" w:hAnsi="Arial CYR" w:cs="Arial CYR"/>
                <w:color w:val="000000"/>
                <w:sz w:val="16"/>
                <w:szCs w:val="16"/>
              </w:rPr>
            </w:pPr>
            <w:r w:rsidRPr="008365AC">
              <w:rPr>
                <w:rFonts w:ascii="Arial CYR" w:hAnsi="Arial CYR" w:cs="Arial CYR"/>
                <w:color w:val="000000"/>
                <w:sz w:val="16"/>
                <w:szCs w:val="16"/>
              </w:rPr>
              <w:t xml:space="preserve">  Увеличение прочих остатков денежных средств бюджетов городских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710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000 01 05 02 01 13 0000 510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-31 344 870,90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-34 483 376,29</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X</w:t>
            </w:r>
          </w:p>
        </w:tc>
      </w:tr>
      <w:tr w:rsidR="00854B7A" w:rsidRPr="008365AC" w:rsidTr="00812758">
        <w:trPr>
          <w:trHeight w:val="282"/>
        </w:trPr>
        <w:tc>
          <w:tcPr>
            <w:tcW w:w="0" w:type="auto"/>
            <w:tcBorders>
              <w:top w:val="single" w:sz="4" w:space="0" w:color="000000"/>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w:hAnsi="Arial" w:cs="Arial"/>
                <w:color w:val="000000"/>
                <w:sz w:val="16"/>
                <w:szCs w:val="16"/>
              </w:rPr>
            </w:pPr>
            <w:r w:rsidRPr="008365AC">
              <w:rPr>
                <w:rFonts w:ascii="Arial" w:hAnsi="Arial" w:cs="Arial"/>
                <w:color w:val="000000"/>
                <w:sz w:val="16"/>
                <w:szCs w:val="16"/>
              </w:rPr>
              <w:t>уменьшение остатков средств, всего</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720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000 01 05 00 00 00 0000 600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32 731 251,84</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35 123 674,81</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X</w:t>
            </w:r>
          </w:p>
        </w:tc>
      </w:tr>
      <w:tr w:rsidR="00854B7A" w:rsidRPr="008365AC" w:rsidTr="00812758">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CYR" w:hAnsi="Arial CYR" w:cs="Arial CYR"/>
                <w:color w:val="000000"/>
                <w:sz w:val="16"/>
                <w:szCs w:val="16"/>
              </w:rPr>
            </w:pPr>
            <w:r w:rsidRPr="008365AC">
              <w:rPr>
                <w:rFonts w:ascii="Arial CYR" w:hAnsi="Arial CYR" w:cs="Arial CYR"/>
                <w:color w:val="000000"/>
                <w:sz w:val="16"/>
                <w:szCs w:val="16"/>
              </w:rPr>
              <w:t xml:space="preserve">  Уменьшение остатков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720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000 01 00 00 00 00 0000 600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32 731 251,84</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35 123 674,81</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X</w:t>
            </w:r>
          </w:p>
        </w:tc>
      </w:tr>
      <w:tr w:rsidR="00854B7A" w:rsidRPr="008365AC" w:rsidTr="00812758">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CYR" w:hAnsi="Arial CYR" w:cs="Arial CYR"/>
                <w:color w:val="000000"/>
                <w:sz w:val="16"/>
                <w:szCs w:val="16"/>
              </w:rPr>
            </w:pPr>
            <w:r w:rsidRPr="008365AC">
              <w:rPr>
                <w:rFonts w:ascii="Arial CYR" w:hAnsi="Arial CYR" w:cs="Arial CYR"/>
                <w:color w:val="000000"/>
                <w:sz w:val="16"/>
                <w:szCs w:val="16"/>
              </w:rPr>
              <w:t xml:space="preserve">  Уменьшение прочих остатков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720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000 01 05 02 00 00 0000 600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32 731 251,84</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35 123 674,81</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X</w:t>
            </w:r>
          </w:p>
        </w:tc>
      </w:tr>
      <w:tr w:rsidR="00854B7A" w:rsidRPr="008365AC" w:rsidTr="00812758">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CYR" w:hAnsi="Arial CYR" w:cs="Arial CYR"/>
                <w:color w:val="000000"/>
                <w:sz w:val="16"/>
                <w:szCs w:val="16"/>
              </w:rPr>
            </w:pPr>
            <w:r w:rsidRPr="008365AC">
              <w:rPr>
                <w:rFonts w:ascii="Arial CYR" w:hAnsi="Arial CYR" w:cs="Arial CYR"/>
                <w:color w:val="000000"/>
                <w:sz w:val="16"/>
                <w:szCs w:val="16"/>
              </w:rPr>
              <w:t xml:space="preserve">  Уменьшение прочих остатков денежных средств бюджетов</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720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000 01 05 02 01 00 0000 610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32 731 251,84</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35 123 674,81</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X</w:t>
            </w:r>
          </w:p>
        </w:tc>
      </w:tr>
      <w:tr w:rsidR="00854B7A" w:rsidRPr="008365AC" w:rsidTr="00812758">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854B7A" w:rsidRPr="008365AC" w:rsidRDefault="00854B7A" w:rsidP="00812758">
            <w:pPr>
              <w:rPr>
                <w:rFonts w:ascii="Arial CYR" w:hAnsi="Arial CYR" w:cs="Arial CYR"/>
                <w:color w:val="000000"/>
                <w:sz w:val="16"/>
                <w:szCs w:val="16"/>
              </w:rPr>
            </w:pPr>
            <w:r w:rsidRPr="008365AC">
              <w:rPr>
                <w:rFonts w:ascii="Arial CYR" w:hAnsi="Arial CYR" w:cs="Arial CYR"/>
                <w:color w:val="000000"/>
                <w:sz w:val="16"/>
                <w:szCs w:val="16"/>
              </w:rPr>
              <w:t xml:space="preserve">  Уменьшение прочих остатков денежных средств бюджетов городских поселений</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720</w:t>
            </w:r>
          </w:p>
        </w:tc>
        <w:tc>
          <w:tcPr>
            <w:tcW w:w="0" w:type="auto"/>
            <w:tcBorders>
              <w:top w:val="nil"/>
              <w:left w:val="nil"/>
              <w:bottom w:val="single" w:sz="4" w:space="0" w:color="000000"/>
              <w:right w:val="single" w:sz="4" w:space="0" w:color="000000"/>
            </w:tcBorders>
            <w:shd w:val="clear" w:color="auto" w:fill="auto"/>
            <w:noWrap/>
            <w:vAlign w:val="center"/>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000 01 05 02 01 13 0000 610</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32 731 251,84</w:t>
            </w:r>
          </w:p>
        </w:tc>
        <w:tc>
          <w:tcPr>
            <w:tcW w:w="0" w:type="auto"/>
            <w:tcBorders>
              <w:top w:val="nil"/>
              <w:left w:val="nil"/>
              <w:bottom w:val="single" w:sz="4" w:space="0" w:color="000000"/>
              <w:right w:val="single" w:sz="4" w:space="0" w:color="000000"/>
            </w:tcBorders>
            <w:shd w:val="clear" w:color="auto" w:fill="auto"/>
            <w:noWrap/>
            <w:vAlign w:val="bottom"/>
            <w:hideMark/>
          </w:tcPr>
          <w:p w:rsidR="00854B7A" w:rsidRPr="008365AC" w:rsidRDefault="00854B7A" w:rsidP="00812758">
            <w:pPr>
              <w:jc w:val="right"/>
              <w:rPr>
                <w:rFonts w:ascii="Arial CYR" w:hAnsi="Arial CYR" w:cs="Arial CYR"/>
                <w:color w:val="000000"/>
                <w:sz w:val="16"/>
                <w:szCs w:val="16"/>
              </w:rPr>
            </w:pPr>
            <w:r w:rsidRPr="008365AC">
              <w:rPr>
                <w:rFonts w:ascii="Arial CYR" w:hAnsi="Arial CYR" w:cs="Arial CYR"/>
                <w:color w:val="000000"/>
                <w:sz w:val="16"/>
                <w:szCs w:val="16"/>
              </w:rPr>
              <w:t>35 123 674,81</w:t>
            </w:r>
          </w:p>
        </w:tc>
        <w:tc>
          <w:tcPr>
            <w:tcW w:w="0" w:type="auto"/>
            <w:tcBorders>
              <w:top w:val="nil"/>
              <w:left w:val="nil"/>
              <w:bottom w:val="single" w:sz="4" w:space="0" w:color="000000"/>
              <w:right w:val="single" w:sz="8" w:space="0" w:color="000000"/>
            </w:tcBorders>
            <w:shd w:val="clear" w:color="auto" w:fill="auto"/>
            <w:noWrap/>
            <w:vAlign w:val="bottom"/>
            <w:hideMark/>
          </w:tcPr>
          <w:p w:rsidR="00854B7A" w:rsidRPr="008365AC" w:rsidRDefault="00854B7A" w:rsidP="00812758">
            <w:pPr>
              <w:jc w:val="center"/>
              <w:rPr>
                <w:rFonts w:ascii="Arial CYR" w:hAnsi="Arial CYR" w:cs="Arial CYR"/>
                <w:color w:val="000000"/>
                <w:sz w:val="16"/>
                <w:szCs w:val="16"/>
              </w:rPr>
            </w:pPr>
            <w:r w:rsidRPr="008365AC">
              <w:rPr>
                <w:rFonts w:ascii="Arial CYR" w:hAnsi="Arial CYR" w:cs="Arial CYR"/>
                <w:color w:val="000000"/>
                <w:sz w:val="16"/>
                <w:szCs w:val="16"/>
              </w:rPr>
              <w:t>X</w:t>
            </w:r>
          </w:p>
        </w:tc>
      </w:tr>
      <w:tr w:rsidR="00854B7A" w:rsidRPr="008365AC" w:rsidTr="00812758">
        <w:trPr>
          <w:trHeight w:val="199"/>
        </w:trPr>
        <w:tc>
          <w:tcPr>
            <w:tcW w:w="0" w:type="auto"/>
            <w:tcBorders>
              <w:top w:val="single" w:sz="4" w:space="0" w:color="000000"/>
              <w:left w:val="nil"/>
              <w:bottom w:val="nil"/>
              <w:right w:val="nil"/>
            </w:tcBorders>
            <w:shd w:val="clear" w:color="auto" w:fill="auto"/>
            <w:noWrap/>
            <w:vAlign w:val="bottom"/>
            <w:hideMark/>
          </w:tcPr>
          <w:p w:rsidR="00854B7A" w:rsidRPr="008365AC" w:rsidRDefault="00854B7A" w:rsidP="00812758">
            <w:pPr>
              <w:rPr>
                <w:rFonts w:ascii="Arial CYR" w:hAnsi="Arial CYR" w:cs="Arial CYR"/>
                <w:color w:val="000000"/>
                <w:sz w:val="20"/>
                <w:szCs w:val="20"/>
              </w:rPr>
            </w:pPr>
            <w:r w:rsidRPr="008365AC">
              <w:rPr>
                <w:rFonts w:ascii="Arial CYR" w:hAnsi="Arial CYR" w:cs="Arial CY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854B7A" w:rsidRPr="008365AC" w:rsidRDefault="00854B7A" w:rsidP="00812758">
            <w:pPr>
              <w:rPr>
                <w:rFonts w:ascii="Arial CYR" w:hAnsi="Arial CYR" w:cs="Arial CYR"/>
                <w:color w:val="000000"/>
                <w:sz w:val="20"/>
                <w:szCs w:val="20"/>
              </w:rPr>
            </w:pPr>
            <w:r w:rsidRPr="008365AC">
              <w:rPr>
                <w:rFonts w:ascii="Arial CYR" w:hAnsi="Arial CYR" w:cs="Arial CY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854B7A" w:rsidRPr="008365AC" w:rsidRDefault="00854B7A" w:rsidP="00812758">
            <w:pPr>
              <w:rPr>
                <w:rFonts w:ascii="Arial CYR" w:hAnsi="Arial CYR" w:cs="Arial CYR"/>
                <w:color w:val="000000"/>
                <w:sz w:val="20"/>
                <w:szCs w:val="20"/>
              </w:rPr>
            </w:pPr>
            <w:r w:rsidRPr="008365AC">
              <w:rPr>
                <w:rFonts w:ascii="Arial CYR" w:hAnsi="Arial CYR" w:cs="Arial CY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854B7A" w:rsidRPr="008365AC" w:rsidRDefault="00854B7A" w:rsidP="00812758">
            <w:pPr>
              <w:rPr>
                <w:rFonts w:ascii="Arial CYR" w:hAnsi="Arial CYR" w:cs="Arial CYR"/>
                <w:color w:val="000000"/>
                <w:sz w:val="16"/>
                <w:szCs w:val="16"/>
              </w:rPr>
            </w:pPr>
            <w:r w:rsidRPr="008365AC">
              <w:rPr>
                <w:rFonts w:ascii="Arial CYR" w:hAnsi="Arial CYR" w:cs="Arial CYR"/>
                <w:color w:val="000000"/>
                <w:sz w:val="16"/>
                <w:szCs w:val="16"/>
              </w:rPr>
              <w:t> </w:t>
            </w:r>
          </w:p>
        </w:tc>
        <w:tc>
          <w:tcPr>
            <w:tcW w:w="0" w:type="auto"/>
            <w:tcBorders>
              <w:top w:val="single" w:sz="8" w:space="0" w:color="000000"/>
              <w:left w:val="nil"/>
              <w:bottom w:val="nil"/>
              <w:right w:val="nil"/>
            </w:tcBorders>
            <w:shd w:val="clear" w:color="auto" w:fill="auto"/>
            <w:noWrap/>
            <w:vAlign w:val="bottom"/>
            <w:hideMark/>
          </w:tcPr>
          <w:p w:rsidR="00854B7A" w:rsidRPr="008365AC" w:rsidRDefault="00854B7A" w:rsidP="00812758">
            <w:pPr>
              <w:rPr>
                <w:rFonts w:ascii="Arial CYR" w:hAnsi="Arial CYR" w:cs="Arial CYR"/>
                <w:color w:val="000000"/>
                <w:sz w:val="20"/>
                <w:szCs w:val="20"/>
              </w:rPr>
            </w:pPr>
            <w:r w:rsidRPr="008365AC">
              <w:rPr>
                <w:rFonts w:ascii="Arial CYR" w:hAnsi="Arial CYR" w:cs="Arial CY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854B7A" w:rsidRPr="008365AC" w:rsidRDefault="00854B7A" w:rsidP="00812758">
            <w:pPr>
              <w:rPr>
                <w:rFonts w:ascii="Arial CYR" w:hAnsi="Arial CYR" w:cs="Arial CYR"/>
                <w:color w:val="000000"/>
                <w:sz w:val="20"/>
                <w:szCs w:val="20"/>
              </w:rPr>
            </w:pPr>
            <w:r w:rsidRPr="008365AC">
              <w:rPr>
                <w:rFonts w:ascii="Arial CYR" w:hAnsi="Arial CYR" w:cs="Arial CYR"/>
                <w:color w:val="000000"/>
                <w:sz w:val="20"/>
                <w:szCs w:val="20"/>
              </w:rPr>
              <w:t> </w:t>
            </w:r>
          </w:p>
        </w:tc>
      </w:tr>
    </w:tbl>
    <w:p w:rsidR="00854B7A" w:rsidRDefault="00854B7A" w:rsidP="00B74804">
      <w:pPr>
        <w:tabs>
          <w:tab w:val="left" w:pos="5730"/>
        </w:tabs>
        <w:rPr>
          <w:sz w:val="28"/>
          <w:szCs w:val="28"/>
        </w:rPr>
      </w:pPr>
    </w:p>
    <w:p w:rsidR="008961DA" w:rsidRDefault="008961DA" w:rsidP="00B74804">
      <w:pPr>
        <w:tabs>
          <w:tab w:val="left" w:pos="5730"/>
        </w:tabs>
        <w:rPr>
          <w:sz w:val="28"/>
          <w:szCs w:val="28"/>
        </w:rPr>
      </w:pPr>
    </w:p>
    <w:p w:rsidR="008961DA" w:rsidRDefault="008961DA" w:rsidP="00B74804">
      <w:pPr>
        <w:tabs>
          <w:tab w:val="left" w:pos="5730"/>
        </w:tabs>
        <w:rPr>
          <w:sz w:val="28"/>
          <w:szCs w:val="28"/>
        </w:rPr>
      </w:pPr>
    </w:p>
    <w:p w:rsidR="008961DA" w:rsidRDefault="008961DA" w:rsidP="00B74804">
      <w:pPr>
        <w:tabs>
          <w:tab w:val="left" w:pos="5730"/>
        </w:tabs>
        <w:rPr>
          <w:sz w:val="28"/>
          <w:szCs w:val="28"/>
        </w:rPr>
      </w:pPr>
    </w:p>
    <w:p w:rsidR="008961DA" w:rsidRDefault="008961DA" w:rsidP="00B74804">
      <w:pPr>
        <w:tabs>
          <w:tab w:val="left" w:pos="5730"/>
        </w:tabs>
        <w:rPr>
          <w:sz w:val="28"/>
          <w:szCs w:val="28"/>
        </w:rPr>
      </w:pPr>
    </w:p>
    <w:p w:rsidR="008961DA" w:rsidRDefault="008961DA" w:rsidP="00B74804">
      <w:pPr>
        <w:tabs>
          <w:tab w:val="left" w:pos="5730"/>
        </w:tabs>
        <w:rPr>
          <w:sz w:val="28"/>
          <w:szCs w:val="28"/>
        </w:rPr>
      </w:pPr>
    </w:p>
    <w:p w:rsidR="008961DA" w:rsidRDefault="008961DA" w:rsidP="00B74804">
      <w:pPr>
        <w:tabs>
          <w:tab w:val="left" w:pos="5730"/>
        </w:tabs>
        <w:rPr>
          <w:sz w:val="28"/>
          <w:szCs w:val="28"/>
        </w:rPr>
      </w:pPr>
    </w:p>
    <w:p w:rsidR="008961DA" w:rsidRDefault="008961DA" w:rsidP="00B74804">
      <w:pPr>
        <w:tabs>
          <w:tab w:val="left" w:pos="5730"/>
        </w:tabs>
        <w:rPr>
          <w:sz w:val="28"/>
          <w:szCs w:val="28"/>
        </w:rPr>
      </w:pPr>
    </w:p>
    <w:p w:rsidR="008961DA" w:rsidRDefault="008961DA" w:rsidP="00B74804">
      <w:pPr>
        <w:tabs>
          <w:tab w:val="left" w:pos="5730"/>
        </w:tabs>
        <w:rPr>
          <w:sz w:val="28"/>
          <w:szCs w:val="28"/>
        </w:rPr>
      </w:pPr>
    </w:p>
    <w:p w:rsidR="008961DA" w:rsidRDefault="008961DA" w:rsidP="00B74804">
      <w:pPr>
        <w:tabs>
          <w:tab w:val="left" w:pos="5730"/>
        </w:tabs>
        <w:rPr>
          <w:sz w:val="28"/>
          <w:szCs w:val="28"/>
        </w:rPr>
      </w:pPr>
    </w:p>
    <w:p w:rsidR="008961DA" w:rsidRDefault="008961DA" w:rsidP="00B74804">
      <w:pPr>
        <w:tabs>
          <w:tab w:val="left" w:pos="5730"/>
        </w:tabs>
        <w:rPr>
          <w:sz w:val="28"/>
          <w:szCs w:val="28"/>
        </w:rPr>
      </w:pPr>
    </w:p>
    <w:p w:rsidR="008961DA" w:rsidRDefault="008961DA" w:rsidP="00B74804">
      <w:pPr>
        <w:tabs>
          <w:tab w:val="left" w:pos="5730"/>
        </w:tabs>
        <w:rPr>
          <w:sz w:val="28"/>
          <w:szCs w:val="28"/>
        </w:rPr>
      </w:pPr>
    </w:p>
    <w:p w:rsidR="008961DA" w:rsidRDefault="008961DA" w:rsidP="00B74804">
      <w:pPr>
        <w:tabs>
          <w:tab w:val="left" w:pos="5730"/>
        </w:tabs>
        <w:rPr>
          <w:sz w:val="28"/>
          <w:szCs w:val="28"/>
        </w:rPr>
      </w:pPr>
    </w:p>
    <w:p w:rsidR="008961DA" w:rsidRDefault="008961DA" w:rsidP="00B74804">
      <w:pPr>
        <w:tabs>
          <w:tab w:val="left" w:pos="5730"/>
        </w:tabs>
        <w:rPr>
          <w:sz w:val="28"/>
          <w:szCs w:val="28"/>
        </w:rPr>
      </w:pPr>
    </w:p>
    <w:p w:rsidR="008961DA" w:rsidRDefault="008961DA" w:rsidP="00B74804">
      <w:pPr>
        <w:tabs>
          <w:tab w:val="left" w:pos="5730"/>
        </w:tabs>
        <w:rPr>
          <w:sz w:val="28"/>
          <w:szCs w:val="28"/>
        </w:rPr>
      </w:pPr>
    </w:p>
    <w:p w:rsidR="006E31CB" w:rsidRDefault="006E31CB" w:rsidP="00B74804">
      <w:pPr>
        <w:tabs>
          <w:tab w:val="left" w:pos="5730"/>
        </w:tabs>
        <w:rPr>
          <w:sz w:val="28"/>
          <w:szCs w:val="28"/>
        </w:rPr>
        <w:sectPr w:rsidR="006E31CB" w:rsidSect="00E906F4">
          <w:headerReference w:type="default" r:id="rId8"/>
          <w:pgSz w:w="11906" w:h="16838"/>
          <w:pgMar w:top="-142" w:right="991" w:bottom="1134" w:left="1276" w:header="735" w:footer="708" w:gutter="0"/>
          <w:cols w:space="708"/>
          <w:docGrid w:linePitch="360"/>
        </w:sectPr>
      </w:pPr>
    </w:p>
    <w:p w:rsidR="008961DA" w:rsidRDefault="008961DA" w:rsidP="00B74804">
      <w:pPr>
        <w:tabs>
          <w:tab w:val="left" w:pos="5730"/>
        </w:tabs>
        <w:rPr>
          <w:sz w:val="28"/>
          <w:szCs w:val="28"/>
        </w:rPr>
      </w:pPr>
    </w:p>
    <w:tbl>
      <w:tblPr>
        <w:tblW w:w="0" w:type="auto"/>
        <w:tblInd w:w="93" w:type="dxa"/>
        <w:tblLook w:val="04A0"/>
      </w:tblPr>
      <w:tblGrid>
        <w:gridCol w:w="4731"/>
        <w:gridCol w:w="817"/>
        <w:gridCol w:w="1418"/>
        <w:gridCol w:w="1551"/>
        <w:gridCol w:w="1366"/>
        <w:gridCol w:w="1418"/>
        <w:gridCol w:w="2459"/>
        <w:gridCol w:w="1829"/>
      </w:tblGrid>
      <w:tr w:rsidR="008961DA" w:rsidRPr="008365AC" w:rsidTr="0098566A">
        <w:trPr>
          <w:gridAfter w:val="6"/>
          <w:trHeight w:val="282"/>
        </w:trPr>
        <w:tc>
          <w:tcPr>
            <w:tcW w:w="0" w:type="auto"/>
            <w:gridSpan w:val="2"/>
            <w:tcBorders>
              <w:top w:val="nil"/>
              <w:left w:val="nil"/>
              <w:bottom w:val="nil"/>
              <w:right w:val="nil"/>
            </w:tcBorders>
            <w:shd w:val="clear" w:color="auto" w:fill="auto"/>
            <w:noWrap/>
            <w:vAlign w:val="bottom"/>
            <w:hideMark/>
          </w:tcPr>
          <w:p w:rsidR="008961DA" w:rsidRPr="008365AC" w:rsidRDefault="008961DA" w:rsidP="0098566A">
            <w:pPr>
              <w:jc w:val="center"/>
              <w:rPr>
                <w:rFonts w:ascii="Arial CYR" w:hAnsi="Arial CYR" w:cs="Arial CYR"/>
                <w:b/>
                <w:bCs/>
                <w:color w:val="000000"/>
              </w:rPr>
            </w:pPr>
          </w:p>
        </w:tc>
      </w:tr>
      <w:tr w:rsidR="008961DA" w:rsidRPr="003A3F09" w:rsidTr="0098566A">
        <w:trPr>
          <w:gridAfter w:val="6"/>
          <w:trHeight w:val="282"/>
        </w:trPr>
        <w:tc>
          <w:tcPr>
            <w:tcW w:w="0" w:type="auto"/>
            <w:gridSpan w:val="2"/>
            <w:tcBorders>
              <w:top w:val="nil"/>
              <w:left w:val="nil"/>
              <w:bottom w:val="nil"/>
              <w:right w:val="nil"/>
            </w:tcBorders>
            <w:shd w:val="clear" w:color="auto" w:fill="auto"/>
            <w:noWrap/>
            <w:vAlign w:val="bottom"/>
            <w:hideMark/>
          </w:tcPr>
          <w:p w:rsidR="008961DA" w:rsidRPr="003A3F09" w:rsidRDefault="008961DA" w:rsidP="0098566A">
            <w:pPr>
              <w:jc w:val="center"/>
              <w:rPr>
                <w:rFonts w:ascii="Arial CYR" w:hAnsi="Arial CYR" w:cs="Arial CYR"/>
                <w:b/>
                <w:bCs/>
                <w:color w:val="000000"/>
              </w:rPr>
            </w:pPr>
            <w:r w:rsidRPr="003A3F09">
              <w:rPr>
                <w:rFonts w:ascii="Arial CYR" w:hAnsi="Arial CYR" w:cs="Arial CYR"/>
                <w:b/>
                <w:bCs/>
                <w:color w:val="000000"/>
              </w:rPr>
              <w:t xml:space="preserve">                         БАЛАНС</w:t>
            </w:r>
          </w:p>
        </w:tc>
      </w:tr>
      <w:tr w:rsidR="008961DA" w:rsidRPr="003A3F09" w:rsidTr="0098566A">
        <w:trPr>
          <w:gridAfter w:val="6"/>
          <w:trHeight w:val="282"/>
        </w:trPr>
        <w:tc>
          <w:tcPr>
            <w:tcW w:w="0" w:type="auto"/>
            <w:gridSpan w:val="2"/>
            <w:tcBorders>
              <w:top w:val="nil"/>
              <w:left w:val="nil"/>
              <w:bottom w:val="nil"/>
              <w:right w:val="nil"/>
            </w:tcBorders>
            <w:shd w:val="clear" w:color="auto" w:fill="auto"/>
            <w:noWrap/>
            <w:vAlign w:val="bottom"/>
            <w:hideMark/>
          </w:tcPr>
          <w:p w:rsidR="008961DA" w:rsidRPr="003A3F09" w:rsidRDefault="008961DA" w:rsidP="0098566A">
            <w:pPr>
              <w:jc w:val="center"/>
              <w:rPr>
                <w:rFonts w:ascii="Arial CYR" w:hAnsi="Arial CYR" w:cs="Arial CYR"/>
                <w:b/>
                <w:bCs/>
                <w:color w:val="000000"/>
              </w:rPr>
            </w:pPr>
            <w:r w:rsidRPr="003A3F09">
              <w:rPr>
                <w:rFonts w:ascii="Arial CYR" w:hAnsi="Arial CYR" w:cs="Arial CYR"/>
                <w:b/>
                <w:bCs/>
                <w:color w:val="000000"/>
              </w:rPr>
              <w:t xml:space="preserve">                         ИСПОЛНЕНИЯ  БЮДЖЕТА</w:t>
            </w:r>
          </w:p>
        </w:tc>
      </w:tr>
      <w:tr w:rsidR="008961DA" w:rsidRPr="003A3F09" w:rsidTr="0098566A">
        <w:trPr>
          <w:trHeight w:val="285"/>
        </w:trPr>
        <w:tc>
          <w:tcPr>
            <w:tcW w:w="0" w:type="auto"/>
            <w:tcBorders>
              <w:top w:val="nil"/>
              <w:left w:val="nil"/>
              <w:bottom w:val="nil"/>
              <w:right w:val="nil"/>
            </w:tcBorders>
            <w:shd w:val="clear" w:color="auto" w:fill="auto"/>
            <w:noWrap/>
            <w:vAlign w:val="bottom"/>
            <w:hideMark/>
          </w:tcPr>
          <w:p w:rsidR="008961DA" w:rsidRPr="003A3F09" w:rsidRDefault="008961DA" w:rsidP="0098566A">
            <w:pPr>
              <w:rPr>
                <w:b/>
                <w:bCs/>
                <w:color w:val="000000"/>
                <w:sz w:val="20"/>
                <w:szCs w:val="20"/>
              </w:rPr>
            </w:pPr>
            <w:r w:rsidRPr="003A3F09">
              <w:rPr>
                <w:b/>
                <w:bCs/>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single" w:sz="4"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КОДЫ</w:t>
            </w:r>
          </w:p>
        </w:tc>
      </w:tr>
      <w:tr w:rsidR="008961DA" w:rsidRPr="003A3F09" w:rsidTr="0098566A">
        <w:trPr>
          <w:trHeight w:val="300"/>
        </w:trPr>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xml:space="preserve">                   </w:t>
            </w:r>
          </w:p>
        </w:tc>
        <w:tc>
          <w:tcPr>
            <w:tcW w:w="0" w:type="auto"/>
            <w:gridSpan w:val="4"/>
            <w:tcBorders>
              <w:top w:val="nil"/>
              <w:left w:val="nil"/>
              <w:bottom w:val="nil"/>
              <w:right w:val="nil"/>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на  1 января 2025 г.</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xml:space="preserve">               Форма по ОКУД  </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0503120</w:t>
            </w:r>
          </w:p>
        </w:tc>
      </w:tr>
      <w:tr w:rsidR="008961DA" w:rsidRPr="003A3F09" w:rsidTr="0098566A">
        <w:trPr>
          <w:trHeight w:val="304"/>
        </w:trPr>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gridSpan w:val="5"/>
            <w:vMerge w:val="restart"/>
            <w:tcBorders>
              <w:top w:val="nil"/>
              <w:left w:val="nil"/>
              <w:bottom w:val="single" w:sz="4" w:space="0" w:color="000000"/>
              <w:right w:val="nil"/>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ГП "Курорт-Дарасунское" Карымский район</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xml:space="preserve">                     Дата</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01.01.2025</w:t>
            </w:r>
          </w:p>
        </w:tc>
      </w:tr>
      <w:tr w:rsidR="008961DA" w:rsidRPr="003A3F09" w:rsidTr="0098566A">
        <w:trPr>
          <w:trHeight w:val="255"/>
        </w:trPr>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xml:space="preserve">Наименование финансового органа                                                          </w:t>
            </w:r>
          </w:p>
        </w:tc>
        <w:tc>
          <w:tcPr>
            <w:tcW w:w="0" w:type="auto"/>
            <w:gridSpan w:val="5"/>
            <w:vMerge/>
            <w:tcBorders>
              <w:top w:val="nil"/>
              <w:left w:val="nil"/>
              <w:bottom w:val="nil"/>
              <w:right w:val="nil"/>
            </w:tcBorders>
            <w:vAlign w:val="center"/>
            <w:hideMark/>
          </w:tcPr>
          <w:p w:rsidR="008961DA" w:rsidRPr="003A3F09" w:rsidRDefault="008961DA" w:rsidP="0098566A">
            <w:pPr>
              <w:rPr>
                <w:color w:val="000000"/>
                <w:sz w:val="20"/>
                <w:szCs w:val="20"/>
              </w:rPr>
            </w:pP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xml:space="preserve">               по ОКПО</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r>
      <w:tr w:rsidR="008961DA" w:rsidRPr="003A3F09" w:rsidTr="0098566A">
        <w:trPr>
          <w:trHeight w:val="270"/>
        </w:trPr>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single" w:sz="4" w:space="0" w:color="000000"/>
              <w:right w:val="nil"/>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single" w:sz="4" w:space="0" w:color="000000"/>
              <w:right w:val="nil"/>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single" w:sz="4" w:space="0" w:color="000000"/>
              <w:right w:val="nil"/>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single" w:sz="4" w:space="0" w:color="000000"/>
              <w:right w:val="nil"/>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single" w:sz="4" w:space="0" w:color="000000"/>
              <w:right w:val="nil"/>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ИНН</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r>
      <w:tr w:rsidR="008961DA" w:rsidRPr="003A3F09" w:rsidTr="0098566A">
        <w:trPr>
          <w:trHeight w:val="304"/>
        </w:trPr>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xml:space="preserve">Наименование публично-правового образования </w:t>
            </w:r>
          </w:p>
        </w:tc>
        <w:tc>
          <w:tcPr>
            <w:tcW w:w="0" w:type="auto"/>
            <w:gridSpan w:val="5"/>
            <w:tcBorders>
              <w:top w:val="single" w:sz="4" w:space="0" w:color="000000"/>
              <w:left w:val="nil"/>
              <w:bottom w:val="single" w:sz="4" w:space="0" w:color="000000"/>
              <w:right w:val="nil"/>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Бюджет городских поселений</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xml:space="preserve">         Глава по БК</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802</w:t>
            </w:r>
          </w:p>
        </w:tc>
      </w:tr>
      <w:tr w:rsidR="008961DA" w:rsidRPr="003A3F09" w:rsidTr="0098566A">
        <w:trPr>
          <w:trHeight w:val="300"/>
        </w:trPr>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Периодичность:  годовая</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xml:space="preserve">  по ОКТМО</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76620157</w:t>
            </w:r>
          </w:p>
        </w:tc>
      </w:tr>
      <w:tr w:rsidR="008961DA" w:rsidRPr="003A3F09" w:rsidTr="0098566A">
        <w:trPr>
          <w:trHeight w:val="510"/>
        </w:trPr>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Единица измерения: руб</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single" w:sz="8" w:space="0" w:color="000000"/>
            </w:tcBorders>
            <w:shd w:val="clear" w:color="auto" w:fill="auto"/>
            <w:vAlign w:val="bottom"/>
            <w:hideMark/>
          </w:tcPr>
          <w:p w:rsidR="008961DA" w:rsidRPr="003A3F09" w:rsidRDefault="008961DA" w:rsidP="0098566A">
            <w:pPr>
              <w:jc w:val="right"/>
              <w:rPr>
                <w:color w:val="000000"/>
                <w:sz w:val="20"/>
                <w:szCs w:val="20"/>
              </w:rPr>
            </w:pPr>
            <w:r w:rsidRPr="003A3F09">
              <w:rPr>
                <w:color w:val="000000"/>
                <w:sz w:val="20"/>
                <w:szCs w:val="20"/>
              </w:rPr>
              <w:t xml:space="preserve">  к Балансу по форме</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r>
      <w:tr w:rsidR="008961DA" w:rsidRPr="003A3F09" w:rsidTr="0098566A">
        <w:trPr>
          <w:trHeight w:val="315"/>
        </w:trPr>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xml:space="preserve">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xml:space="preserve">     по ОКЕИ  </w:t>
            </w:r>
          </w:p>
        </w:tc>
        <w:tc>
          <w:tcPr>
            <w:tcW w:w="0" w:type="auto"/>
            <w:tcBorders>
              <w:top w:val="nil"/>
              <w:left w:val="nil"/>
              <w:bottom w:val="single" w:sz="8" w:space="0" w:color="000000"/>
              <w:right w:val="single" w:sz="8"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xml:space="preserve">383 </w:t>
            </w:r>
          </w:p>
        </w:tc>
      </w:tr>
      <w:tr w:rsidR="008961DA" w:rsidRPr="003A3F09" w:rsidTr="0098566A">
        <w:trPr>
          <w:trHeight w:val="150"/>
        </w:trPr>
        <w:tc>
          <w:tcPr>
            <w:tcW w:w="0" w:type="auto"/>
            <w:tcBorders>
              <w:top w:val="nil"/>
              <w:left w:val="nil"/>
              <w:bottom w:val="nil"/>
              <w:right w:val="nil"/>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r>
      <w:tr w:rsidR="008961DA" w:rsidRPr="003A3F09" w:rsidTr="0098566A">
        <w:trPr>
          <w:trHeight w:val="270"/>
        </w:trPr>
        <w:tc>
          <w:tcPr>
            <w:tcW w:w="0" w:type="auto"/>
            <w:vMerge w:val="restart"/>
            <w:tcBorders>
              <w:top w:val="single" w:sz="4" w:space="0" w:color="000000"/>
              <w:left w:val="nil"/>
              <w:bottom w:val="single" w:sz="4" w:space="0" w:color="000000"/>
              <w:right w:val="single" w:sz="4" w:space="0" w:color="000000"/>
            </w:tcBorders>
            <w:shd w:val="clear" w:color="auto" w:fill="auto"/>
            <w:noWrap/>
            <w:vAlign w:val="center"/>
            <w:hideMark/>
          </w:tcPr>
          <w:p w:rsidR="008961DA" w:rsidRPr="003A3F09" w:rsidRDefault="008961DA" w:rsidP="0098566A">
            <w:pPr>
              <w:jc w:val="center"/>
              <w:rPr>
                <w:color w:val="000000"/>
                <w:sz w:val="20"/>
                <w:szCs w:val="20"/>
              </w:rPr>
            </w:pPr>
            <w:r w:rsidRPr="003A3F09">
              <w:rPr>
                <w:color w:val="000000"/>
                <w:sz w:val="20"/>
                <w:szCs w:val="20"/>
              </w:rPr>
              <w:t xml:space="preserve">А К Т И В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20"/>
                <w:szCs w:val="20"/>
              </w:rPr>
            </w:pPr>
            <w:r w:rsidRPr="003A3F09">
              <w:rPr>
                <w:color w:val="000000"/>
                <w:sz w:val="20"/>
                <w:szCs w:val="20"/>
              </w:rPr>
              <w:t>Код строки</w:t>
            </w:r>
          </w:p>
        </w:tc>
        <w:tc>
          <w:tcPr>
            <w:tcW w:w="0" w:type="auto"/>
            <w:gridSpan w:val="3"/>
            <w:tcBorders>
              <w:top w:val="single" w:sz="4" w:space="0" w:color="000000"/>
              <w:left w:val="nil"/>
              <w:bottom w:val="single" w:sz="4" w:space="0" w:color="000000"/>
              <w:right w:val="single" w:sz="4" w:space="0" w:color="000000"/>
            </w:tcBorders>
            <w:shd w:val="clear" w:color="auto" w:fill="auto"/>
            <w:noWrap/>
            <w:vAlign w:val="center"/>
            <w:hideMark/>
          </w:tcPr>
          <w:p w:rsidR="008961DA" w:rsidRPr="003A3F09" w:rsidRDefault="008961DA" w:rsidP="0098566A">
            <w:pPr>
              <w:jc w:val="center"/>
              <w:rPr>
                <w:color w:val="000000"/>
                <w:sz w:val="20"/>
                <w:szCs w:val="20"/>
              </w:rPr>
            </w:pPr>
            <w:r w:rsidRPr="003A3F09">
              <w:rPr>
                <w:color w:val="000000"/>
                <w:sz w:val="20"/>
                <w:szCs w:val="20"/>
              </w:rPr>
              <w:t xml:space="preserve">      На начало года</w:t>
            </w:r>
          </w:p>
        </w:tc>
        <w:tc>
          <w:tcPr>
            <w:tcW w:w="0" w:type="auto"/>
            <w:gridSpan w:val="3"/>
            <w:tcBorders>
              <w:top w:val="single" w:sz="4" w:space="0" w:color="000000"/>
              <w:left w:val="nil"/>
              <w:bottom w:val="single" w:sz="4" w:space="0" w:color="000000"/>
              <w:right w:val="nil"/>
            </w:tcBorders>
            <w:shd w:val="clear" w:color="auto" w:fill="auto"/>
            <w:noWrap/>
            <w:vAlign w:val="center"/>
            <w:hideMark/>
          </w:tcPr>
          <w:p w:rsidR="008961DA" w:rsidRPr="003A3F09" w:rsidRDefault="008961DA" w:rsidP="0098566A">
            <w:pPr>
              <w:jc w:val="center"/>
              <w:rPr>
                <w:color w:val="000000"/>
                <w:sz w:val="20"/>
                <w:szCs w:val="20"/>
              </w:rPr>
            </w:pPr>
            <w:r w:rsidRPr="003A3F09">
              <w:rPr>
                <w:color w:val="000000"/>
                <w:sz w:val="20"/>
                <w:szCs w:val="20"/>
              </w:rPr>
              <w:t xml:space="preserve">На конец отчетного периода </w:t>
            </w:r>
          </w:p>
        </w:tc>
      </w:tr>
      <w:tr w:rsidR="008961DA" w:rsidRPr="003A3F09" w:rsidTr="0098566A">
        <w:trPr>
          <w:trHeight w:val="300"/>
        </w:trPr>
        <w:tc>
          <w:tcPr>
            <w:tcW w:w="0" w:type="auto"/>
            <w:vMerge/>
            <w:tcBorders>
              <w:top w:val="single" w:sz="4" w:space="0" w:color="000000"/>
              <w:left w:val="nil"/>
              <w:bottom w:val="single" w:sz="4" w:space="0" w:color="000000"/>
              <w:right w:val="single" w:sz="4" w:space="0" w:color="000000"/>
            </w:tcBorders>
            <w:vAlign w:val="center"/>
            <w:hideMark/>
          </w:tcPr>
          <w:p w:rsidR="008961DA" w:rsidRPr="003A3F09" w:rsidRDefault="008961DA" w:rsidP="0098566A">
            <w:pPr>
              <w:rP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20"/>
                <w:szCs w:val="20"/>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20"/>
                <w:szCs w:val="20"/>
              </w:rPr>
            </w:pPr>
            <w:r w:rsidRPr="003A3F09">
              <w:rPr>
                <w:color w:val="000000"/>
                <w:sz w:val="20"/>
                <w:szCs w:val="20"/>
              </w:rPr>
              <w:t>бюджетная деятельность</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20"/>
                <w:szCs w:val="20"/>
              </w:rPr>
            </w:pPr>
            <w:r w:rsidRPr="003A3F09">
              <w:rPr>
                <w:color w:val="000000"/>
                <w:sz w:val="20"/>
                <w:szCs w:val="20"/>
              </w:rPr>
              <w:t>средства во  временном распоряжении</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20"/>
                <w:szCs w:val="20"/>
              </w:rPr>
            </w:pPr>
            <w:r w:rsidRPr="003A3F09">
              <w:rPr>
                <w:color w:val="000000"/>
                <w:sz w:val="20"/>
                <w:szCs w:val="20"/>
              </w:rPr>
              <w:t>итого</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20"/>
                <w:szCs w:val="20"/>
              </w:rPr>
            </w:pPr>
            <w:r w:rsidRPr="003A3F09">
              <w:rPr>
                <w:color w:val="000000"/>
                <w:sz w:val="20"/>
                <w:szCs w:val="20"/>
              </w:rPr>
              <w:t>бюджетная деятельность</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20"/>
                <w:szCs w:val="20"/>
              </w:rPr>
            </w:pPr>
            <w:r w:rsidRPr="003A3F09">
              <w:rPr>
                <w:color w:val="000000"/>
                <w:sz w:val="20"/>
                <w:szCs w:val="20"/>
              </w:rPr>
              <w:t>средства во временном распоряжении</w:t>
            </w:r>
          </w:p>
        </w:tc>
        <w:tc>
          <w:tcPr>
            <w:tcW w:w="0" w:type="auto"/>
            <w:vMerge w:val="restart"/>
            <w:tcBorders>
              <w:top w:val="nil"/>
              <w:left w:val="single" w:sz="4" w:space="0" w:color="000000"/>
              <w:bottom w:val="single" w:sz="4" w:space="0" w:color="000000"/>
              <w:right w:val="nil"/>
            </w:tcBorders>
            <w:shd w:val="clear" w:color="auto" w:fill="auto"/>
            <w:vAlign w:val="center"/>
            <w:hideMark/>
          </w:tcPr>
          <w:p w:rsidR="008961DA" w:rsidRPr="003A3F09" w:rsidRDefault="008961DA" w:rsidP="0098566A">
            <w:pPr>
              <w:jc w:val="center"/>
              <w:rPr>
                <w:color w:val="000000"/>
                <w:sz w:val="20"/>
                <w:szCs w:val="20"/>
              </w:rPr>
            </w:pPr>
            <w:r w:rsidRPr="003A3F09">
              <w:rPr>
                <w:color w:val="000000"/>
                <w:sz w:val="20"/>
                <w:szCs w:val="20"/>
              </w:rPr>
              <w:t>итого</w:t>
            </w:r>
          </w:p>
        </w:tc>
      </w:tr>
      <w:tr w:rsidR="008961DA" w:rsidRPr="003A3F09" w:rsidTr="0098566A">
        <w:trPr>
          <w:trHeight w:val="390"/>
        </w:trPr>
        <w:tc>
          <w:tcPr>
            <w:tcW w:w="0" w:type="auto"/>
            <w:vMerge/>
            <w:tcBorders>
              <w:top w:val="single" w:sz="4" w:space="0" w:color="000000"/>
              <w:left w:val="nil"/>
              <w:bottom w:val="single" w:sz="4" w:space="0" w:color="000000"/>
              <w:right w:val="single" w:sz="4" w:space="0" w:color="000000"/>
            </w:tcBorders>
            <w:vAlign w:val="center"/>
            <w:hideMark/>
          </w:tcPr>
          <w:p w:rsidR="008961DA" w:rsidRPr="003A3F09" w:rsidRDefault="008961DA" w:rsidP="0098566A">
            <w:pPr>
              <w:rPr>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20"/>
                <w:szCs w:val="20"/>
              </w:rPr>
            </w:pPr>
          </w:p>
        </w:tc>
        <w:tc>
          <w:tcPr>
            <w:tcW w:w="0" w:type="auto"/>
            <w:vMerge/>
            <w:tcBorders>
              <w:top w:val="nil"/>
              <w:left w:val="single" w:sz="4" w:space="0" w:color="000000"/>
              <w:bottom w:val="single" w:sz="4" w:space="0" w:color="000000"/>
              <w:right w:val="nil"/>
            </w:tcBorders>
            <w:vAlign w:val="center"/>
            <w:hideMark/>
          </w:tcPr>
          <w:p w:rsidR="008961DA" w:rsidRPr="003A3F09" w:rsidRDefault="008961DA" w:rsidP="0098566A">
            <w:pPr>
              <w:rPr>
                <w:color w:val="000000"/>
                <w:sz w:val="20"/>
                <w:szCs w:val="20"/>
              </w:rPr>
            </w:pPr>
          </w:p>
        </w:tc>
      </w:tr>
      <w:tr w:rsidR="008961DA" w:rsidRPr="003A3F09" w:rsidTr="0098566A">
        <w:trPr>
          <w:trHeight w:val="300"/>
        </w:trPr>
        <w:tc>
          <w:tcPr>
            <w:tcW w:w="0" w:type="auto"/>
            <w:tcBorders>
              <w:top w:val="nil"/>
              <w:left w:val="nil"/>
              <w:bottom w:val="single" w:sz="4" w:space="0" w:color="000000"/>
              <w:right w:val="single" w:sz="4" w:space="0" w:color="000000"/>
            </w:tcBorders>
            <w:shd w:val="clear" w:color="auto" w:fill="auto"/>
            <w:noWrap/>
            <w:vAlign w:val="center"/>
            <w:hideMark/>
          </w:tcPr>
          <w:p w:rsidR="008961DA" w:rsidRPr="003A3F09" w:rsidRDefault="008961DA" w:rsidP="0098566A">
            <w:pPr>
              <w:jc w:val="center"/>
              <w:rPr>
                <w:color w:val="000000"/>
                <w:sz w:val="20"/>
                <w:szCs w:val="20"/>
              </w:rPr>
            </w:pPr>
            <w:r w:rsidRPr="003A3F09">
              <w:rPr>
                <w:color w:val="000000"/>
                <w:sz w:val="20"/>
                <w:szCs w:val="20"/>
              </w:rPr>
              <w:t>1</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20"/>
                <w:szCs w:val="20"/>
              </w:rPr>
            </w:pPr>
            <w:r w:rsidRPr="003A3F09">
              <w:rPr>
                <w:color w:val="000000"/>
                <w:sz w:val="20"/>
                <w:szCs w:val="20"/>
              </w:rPr>
              <w:t>2</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20"/>
                <w:szCs w:val="20"/>
              </w:rPr>
            </w:pPr>
            <w:r w:rsidRPr="003A3F09">
              <w:rPr>
                <w:color w:val="000000"/>
                <w:sz w:val="20"/>
                <w:szCs w:val="20"/>
              </w:rPr>
              <w:t>3</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20"/>
                <w:szCs w:val="20"/>
              </w:rPr>
            </w:pPr>
            <w:r w:rsidRPr="003A3F09">
              <w:rPr>
                <w:color w:val="000000"/>
                <w:sz w:val="20"/>
                <w:szCs w:val="20"/>
              </w:rPr>
              <w:t>4</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20"/>
                <w:szCs w:val="20"/>
              </w:rPr>
            </w:pPr>
            <w:r w:rsidRPr="003A3F09">
              <w:rPr>
                <w:color w:val="000000"/>
                <w:sz w:val="20"/>
                <w:szCs w:val="20"/>
              </w:rPr>
              <w:t>5</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20"/>
                <w:szCs w:val="20"/>
              </w:rPr>
            </w:pPr>
            <w:r w:rsidRPr="003A3F09">
              <w:rPr>
                <w:color w:val="000000"/>
                <w:sz w:val="20"/>
                <w:szCs w:val="20"/>
              </w:rPr>
              <w:t>6</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20"/>
                <w:szCs w:val="20"/>
              </w:rPr>
            </w:pPr>
            <w:r w:rsidRPr="003A3F09">
              <w:rPr>
                <w:color w:val="000000"/>
                <w:sz w:val="20"/>
                <w:szCs w:val="20"/>
              </w:rPr>
              <w:t>7</w:t>
            </w:r>
          </w:p>
        </w:tc>
        <w:tc>
          <w:tcPr>
            <w:tcW w:w="0" w:type="auto"/>
            <w:tcBorders>
              <w:top w:val="nil"/>
              <w:left w:val="nil"/>
              <w:bottom w:val="single" w:sz="8" w:space="0" w:color="000000"/>
              <w:right w:val="nil"/>
            </w:tcBorders>
            <w:shd w:val="clear" w:color="auto" w:fill="auto"/>
            <w:noWrap/>
            <w:vAlign w:val="center"/>
            <w:hideMark/>
          </w:tcPr>
          <w:p w:rsidR="008961DA" w:rsidRPr="003A3F09" w:rsidRDefault="008961DA" w:rsidP="0098566A">
            <w:pPr>
              <w:jc w:val="center"/>
              <w:rPr>
                <w:color w:val="000000"/>
                <w:sz w:val="20"/>
                <w:szCs w:val="20"/>
              </w:rPr>
            </w:pPr>
            <w:r w:rsidRPr="003A3F09">
              <w:rPr>
                <w:color w:val="000000"/>
                <w:sz w:val="20"/>
                <w:szCs w:val="20"/>
              </w:rPr>
              <w:t>8</w:t>
            </w:r>
          </w:p>
        </w:tc>
      </w:tr>
      <w:tr w:rsidR="008961DA" w:rsidRPr="003A3F09" w:rsidTr="0098566A">
        <w:trPr>
          <w:trHeight w:val="270"/>
        </w:trPr>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center"/>
              <w:rPr>
                <w:b/>
                <w:bCs/>
                <w:color w:val="000000"/>
                <w:sz w:val="20"/>
                <w:szCs w:val="20"/>
              </w:rPr>
            </w:pPr>
            <w:r w:rsidRPr="003A3F09">
              <w:rPr>
                <w:b/>
                <w:bCs/>
                <w:color w:val="000000"/>
                <w:sz w:val="20"/>
                <w:szCs w:val="20"/>
              </w:rPr>
              <w:t>I. Нефинансовые активы</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Основные средства (балансовая стоимость, 010100000)*                                              </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3 490 920,84</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3 490 920,84</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3 808 160,84</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3 808 160,84</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Уменьшение стоимости основных средств**,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020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3 025 638,73</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3 025 638,73</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3 418 512,18</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3 418 512,18</w:t>
            </w:r>
          </w:p>
        </w:tc>
      </w:tr>
      <w:tr w:rsidR="008961DA" w:rsidRPr="003A3F09" w:rsidTr="0098566A">
        <w:trPr>
          <w:trHeight w:val="465"/>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амортизация основных средств*</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021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3 025 638,73</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3 025 638,73</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3 418 512,18</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3 418 512,18</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Основные средства (остаточная стоимость, стр. 010 - стр. 020)                                                                                   </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030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465 282,11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465 282,11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389 648,66</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389 648,66</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Нематериальные активы (балансовая стоимость, 010200000)*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040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Уменьшение стоимости нематериальных активов**,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050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48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lastRenderedPageBreak/>
              <w:t xml:space="preserve">     из них: </w:t>
            </w:r>
            <w:r w:rsidRPr="003A3F09">
              <w:rPr>
                <w:color w:val="000000"/>
                <w:sz w:val="20"/>
                <w:szCs w:val="20"/>
              </w:rPr>
              <w:br/>
              <w:t xml:space="preserve">     амортизация нематериальных активов*</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051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45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Нематериальные активы** </w:t>
            </w:r>
            <w:r w:rsidRPr="003A3F09">
              <w:rPr>
                <w:color w:val="000000"/>
                <w:sz w:val="20"/>
                <w:szCs w:val="20"/>
              </w:rPr>
              <w:br/>
              <w:t>(остаточная стоимость, стр. 040 - стр. 050)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060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645"/>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Непроизведенные активы (010300000)**</w:t>
            </w:r>
            <w:r w:rsidRPr="003A3F09">
              <w:rPr>
                <w:color w:val="000000"/>
                <w:sz w:val="20"/>
                <w:szCs w:val="20"/>
              </w:rPr>
              <w:br/>
              <w:t xml:space="preserve"> (остаточная стоимость)</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070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Материальные запасы (010500000) (остаточная стоимость),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080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645"/>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внеоборотные                                                                </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081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514"/>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Права пользования активами (011100000)** </w:t>
            </w:r>
            <w:r w:rsidRPr="003A3F09">
              <w:rPr>
                <w:color w:val="000000"/>
                <w:sz w:val="20"/>
                <w:szCs w:val="20"/>
              </w:rPr>
              <w:br/>
              <w:t>(остаточная стоимость),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48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долгосрочные</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101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45"/>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Биологические активы (011300000)** (остаточная стоимость)                                                                              </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110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Вложения в нефинансовые активы (010600000), всего                                                                                    </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120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420"/>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внеоборотные                                                                            </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121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Нефинансовые активы в пути (010700000)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130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48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Нефинансовые активы имущества казны (010800000)** </w:t>
            </w:r>
            <w:r w:rsidRPr="003A3F09">
              <w:rPr>
                <w:color w:val="000000"/>
                <w:sz w:val="20"/>
                <w:szCs w:val="20"/>
              </w:rPr>
              <w:br/>
              <w:t xml:space="preserve">(остаточная стоимость) </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140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10 238 088,25</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10 238 088,25</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10 238 088,25</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10 238 088,25</w:t>
            </w:r>
          </w:p>
        </w:tc>
      </w:tr>
      <w:tr w:rsidR="008961DA" w:rsidRPr="003A3F09" w:rsidTr="0098566A">
        <w:trPr>
          <w:trHeight w:val="48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Затраты на изготовление готовой продукции, </w:t>
            </w:r>
            <w:r w:rsidRPr="003A3F09">
              <w:rPr>
                <w:color w:val="000000"/>
                <w:sz w:val="20"/>
                <w:szCs w:val="20"/>
              </w:rPr>
              <w:br/>
              <w:t>выполнение работ, услуг (010900000)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150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nil"/>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Расходы будущих периодов (040150000)</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160</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4 548,18</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4 548,18</w:t>
            </w:r>
          </w:p>
        </w:tc>
      </w:tr>
      <w:tr w:rsidR="008961DA" w:rsidRPr="003A3F09" w:rsidTr="0098566A">
        <w:trPr>
          <w:trHeight w:val="300"/>
        </w:trPr>
        <w:tc>
          <w:tcPr>
            <w:tcW w:w="0" w:type="auto"/>
            <w:tcBorders>
              <w:top w:val="single" w:sz="4" w:space="0" w:color="000000"/>
              <w:left w:val="nil"/>
              <w:bottom w:val="nil"/>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Затраты на биотрансформацию (011000000)</w:t>
            </w:r>
          </w:p>
        </w:tc>
        <w:tc>
          <w:tcPr>
            <w:tcW w:w="0" w:type="auto"/>
            <w:tcBorders>
              <w:top w:val="single" w:sz="4" w:space="0" w:color="000000"/>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170</w:t>
            </w:r>
          </w:p>
        </w:tc>
        <w:tc>
          <w:tcPr>
            <w:tcW w:w="0" w:type="auto"/>
            <w:tcBorders>
              <w:top w:val="single" w:sz="4" w:space="0" w:color="000000"/>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single" w:sz="4" w:space="0" w:color="000000"/>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single" w:sz="4" w:space="0" w:color="000000"/>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single" w:sz="4" w:space="0" w:color="000000"/>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single" w:sz="4" w:space="0" w:color="000000"/>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single" w:sz="4" w:space="0" w:color="000000"/>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735"/>
        </w:trPr>
        <w:tc>
          <w:tcPr>
            <w:tcW w:w="0" w:type="auto"/>
            <w:tcBorders>
              <w:top w:val="single" w:sz="8" w:space="0" w:color="000000"/>
              <w:left w:val="nil"/>
              <w:bottom w:val="single" w:sz="8" w:space="0" w:color="000000"/>
              <w:right w:val="single" w:sz="8" w:space="0" w:color="000000"/>
            </w:tcBorders>
            <w:shd w:val="clear" w:color="000000" w:fill="FFFFFF"/>
            <w:vAlign w:val="bottom"/>
            <w:hideMark/>
          </w:tcPr>
          <w:p w:rsidR="008961DA" w:rsidRPr="003A3F09" w:rsidRDefault="008961DA" w:rsidP="0098566A">
            <w:pPr>
              <w:rPr>
                <w:b/>
                <w:bCs/>
                <w:color w:val="000000"/>
                <w:sz w:val="20"/>
                <w:szCs w:val="20"/>
              </w:rPr>
            </w:pPr>
            <w:r w:rsidRPr="003A3F09">
              <w:rPr>
                <w:b/>
                <w:bCs/>
                <w:color w:val="000000"/>
                <w:sz w:val="20"/>
                <w:szCs w:val="20"/>
              </w:rPr>
              <w:t xml:space="preserve">Итого по разделу I </w:t>
            </w:r>
            <w:r w:rsidRPr="003A3F09">
              <w:rPr>
                <w:b/>
                <w:bCs/>
                <w:color w:val="000000"/>
                <w:sz w:val="20"/>
                <w:szCs w:val="20"/>
              </w:rPr>
              <w:br/>
              <w:t xml:space="preserve">(стр. 030 + стр. 060 +стр. 070 + стр. 080 + стр. 100 + стр. 110 + стр. 120 + стр. 130 + стр. 140 + стр. 150 + стр. 160 + стр. 170)                                                             </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190</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10 703 370,36</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10 703 370,36</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10 632 285,09</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single" w:sz="8" w:space="0" w:color="000000"/>
              <w:left w:val="nil"/>
              <w:bottom w:val="single" w:sz="8"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10 632 285,09</w:t>
            </w:r>
          </w:p>
        </w:tc>
      </w:tr>
      <w:tr w:rsidR="008961DA" w:rsidRPr="003A3F09" w:rsidTr="0098566A">
        <w:trPr>
          <w:trHeight w:val="300"/>
        </w:trPr>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Форма 0503120 с.2</w:t>
            </w:r>
          </w:p>
        </w:tc>
      </w:tr>
      <w:tr w:rsidR="008961DA" w:rsidRPr="003A3F09" w:rsidTr="0098566A">
        <w:trPr>
          <w:trHeight w:val="255"/>
        </w:trPr>
        <w:tc>
          <w:tcPr>
            <w:tcW w:w="0" w:type="auto"/>
            <w:vMerge w:val="restart"/>
            <w:tcBorders>
              <w:top w:val="single" w:sz="4" w:space="0" w:color="000000"/>
              <w:left w:val="nil"/>
              <w:bottom w:val="single" w:sz="4"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А К Т И 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 xml:space="preserve">Код </w:t>
            </w:r>
            <w:r w:rsidRPr="003A3F09">
              <w:rPr>
                <w:color w:val="000000"/>
                <w:sz w:val="18"/>
                <w:szCs w:val="18"/>
              </w:rPr>
              <w:lastRenderedPageBreak/>
              <w:t>строки</w:t>
            </w:r>
          </w:p>
        </w:tc>
        <w:tc>
          <w:tcPr>
            <w:tcW w:w="0" w:type="auto"/>
            <w:gridSpan w:val="3"/>
            <w:tcBorders>
              <w:top w:val="single" w:sz="4" w:space="0" w:color="000000"/>
              <w:left w:val="nil"/>
              <w:bottom w:val="single" w:sz="4"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lastRenderedPageBreak/>
              <w:t xml:space="preserve">      На начало года</w:t>
            </w:r>
          </w:p>
        </w:tc>
        <w:tc>
          <w:tcPr>
            <w:tcW w:w="0" w:type="auto"/>
            <w:gridSpan w:val="3"/>
            <w:tcBorders>
              <w:top w:val="single" w:sz="4" w:space="0" w:color="000000"/>
              <w:left w:val="nil"/>
              <w:bottom w:val="single" w:sz="4" w:space="0" w:color="000000"/>
              <w:right w:val="nil"/>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 xml:space="preserve">На конец отчетного периода </w:t>
            </w:r>
          </w:p>
        </w:tc>
      </w:tr>
      <w:tr w:rsidR="008961DA" w:rsidRPr="003A3F09" w:rsidTr="0098566A">
        <w:trPr>
          <w:trHeight w:val="390"/>
        </w:trPr>
        <w:tc>
          <w:tcPr>
            <w:tcW w:w="0" w:type="auto"/>
            <w:vMerge/>
            <w:tcBorders>
              <w:top w:val="single" w:sz="4" w:space="0" w:color="000000"/>
              <w:left w:val="nil"/>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бюджетная деятельность</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средства во  временном распоряжении</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итого</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бюджетная деятельность</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средства во временном распоряжении</w:t>
            </w:r>
          </w:p>
        </w:tc>
        <w:tc>
          <w:tcPr>
            <w:tcW w:w="0" w:type="auto"/>
            <w:vMerge w:val="restart"/>
            <w:tcBorders>
              <w:top w:val="nil"/>
              <w:left w:val="single" w:sz="4" w:space="0" w:color="000000"/>
              <w:bottom w:val="single" w:sz="4" w:space="0" w:color="000000"/>
              <w:right w:val="nil"/>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итого</w:t>
            </w:r>
          </w:p>
        </w:tc>
      </w:tr>
      <w:tr w:rsidR="008961DA" w:rsidRPr="003A3F09" w:rsidTr="0098566A">
        <w:trPr>
          <w:trHeight w:val="405"/>
        </w:trPr>
        <w:tc>
          <w:tcPr>
            <w:tcW w:w="0" w:type="auto"/>
            <w:vMerge/>
            <w:tcBorders>
              <w:top w:val="single" w:sz="4" w:space="0" w:color="000000"/>
              <w:left w:val="nil"/>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nil"/>
            </w:tcBorders>
            <w:vAlign w:val="center"/>
            <w:hideMark/>
          </w:tcPr>
          <w:p w:rsidR="008961DA" w:rsidRPr="003A3F09" w:rsidRDefault="008961DA" w:rsidP="0098566A">
            <w:pPr>
              <w:rPr>
                <w:color w:val="000000"/>
                <w:sz w:val="18"/>
                <w:szCs w:val="18"/>
              </w:rPr>
            </w:pPr>
          </w:p>
        </w:tc>
      </w:tr>
      <w:tr w:rsidR="008961DA" w:rsidRPr="003A3F09" w:rsidTr="0098566A">
        <w:trPr>
          <w:trHeight w:val="237"/>
        </w:trPr>
        <w:tc>
          <w:tcPr>
            <w:tcW w:w="0" w:type="auto"/>
            <w:tcBorders>
              <w:top w:val="nil"/>
              <w:left w:val="nil"/>
              <w:bottom w:val="single" w:sz="4"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1</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2</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3</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4</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5</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6</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7</w:t>
            </w:r>
          </w:p>
        </w:tc>
        <w:tc>
          <w:tcPr>
            <w:tcW w:w="0" w:type="auto"/>
            <w:tcBorders>
              <w:top w:val="nil"/>
              <w:left w:val="nil"/>
              <w:bottom w:val="single" w:sz="8" w:space="0" w:color="000000"/>
              <w:right w:val="nil"/>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8</w:t>
            </w:r>
          </w:p>
        </w:tc>
      </w:tr>
      <w:tr w:rsidR="008961DA" w:rsidRPr="003A3F09" w:rsidTr="0098566A">
        <w:trPr>
          <w:trHeight w:val="300"/>
        </w:trPr>
        <w:tc>
          <w:tcPr>
            <w:tcW w:w="0" w:type="auto"/>
            <w:tcBorders>
              <w:top w:val="nil"/>
              <w:left w:val="nil"/>
              <w:bottom w:val="nil"/>
              <w:right w:val="single" w:sz="8" w:space="0" w:color="000000"/>
            </w:tcBorders>
            <w:shd w:val="clear" w:color="auto" w:fill="auto"/>
            <w:vAlign w:val="bottom"/>
            <w:hideMark/>
          </w:tcPr>
          <w:p w:rsidR="008961DA" w:rsidRPr="003A3F09" w:rsidRDefault="008961DA" w:rsidP="0098566A">
            <w:pPr>
              <w:jc w:val="center"/>
              <w:rPr>
                <w:b/>
                <w:bCs/>
                <w:color w:val="000000"/>
                <w:sz w:val="20"/>
                <w:szCs w:val="20"/>
              </w:rPr>
            </w:pPr>
            <w:r w:rsidRPr="003A3F09">
              <w:rPr>
                <w:b/>
                <w:bCs/>
                <w:color w:val="000000"/>
                <w:sz w:val="20"/>
                <w:szCs w:val="20"/>
              </w:rPr>
              <w:t>II. Финансовые активы</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r>
      <w:tr w:rsidR="008961DA" w:rsidRPr="003A3F09" w:rsidTr="0098566A">
        <w:trPr>
          <w:trHeight w:val="315"/>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Денежные средства учреждения (020100000),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720"/>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в том числе: </w:t>
            </w:r>
            <w:r w:rsidRPr="003A3F09">
              <w:rPr>
                <w:color w:val="000000"/>
                <w:sz w:val="20"/>
                <w:szCs w:val="20"/>
              </w:rPr>
              <w:br/>
              <w:t xml:space="preserve">     на лицевых счетах учреждения в органе казначейства</w:t>
            </w:r>
            <w:r w:rsidRPr="003A3F09">
              <w:rPr>
                <w:color w:val="000000"/>
                <w:sz w:val="20"/>
                <w:szCs w:val="20"/>
              </w:rPr>
              <w:br/>
              <w:t xml:space="preserve">     (020110000)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201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в кредитной организации (020120000),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203</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48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на депозитах  (020122000), всего             </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204</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480"/>
        </w:trPr>
        <w:tc>
          <w:tcPr>
            <w:tcW w:w="0" w:type="auto"/>
            <w:tcBorders>
              <w:top w:val="nil"/>
              <w:left w:val="nil"/>
              <w:bottom w:val="nil"/>
              <w:right w:val="single" w:sz="8" w:space="0" w:color="000000"/>
            </w:tcBorders>
            <w:shd w:val="clear" w:color="auto" w:fill="auto"/>
            <w:vAlign w:val="bottom"/>
            <w:hideMark/>
          </w:tcPr>
          <w:p w:rsidR="008961DA" w:rsidRPr="003A3F09" w:rsidRDefault="008961DA" w:rsidP="0098566A">
            <w:pPr>
              <w:ind w:firstLineChars="200" w:firstLine="400"/>
              <w:rPr>
                <w:color w:val="000000"/>
                <w:sz w:val="20"/>
                <w:szCs w:val="20"/>
              </w:rPr>
            </w:pPr>
            <w:r w:rsidRPr="003A3F09">
              <w:rPr>
                <w:color w:val="000000"/>
                <w:sz w:val="20"/>
                <w:szCs w:val="20"/>
              </w:rPr>
              <w:t xml:space="preserve">                          из них: </w:t>
            </w:r>
            <w:r w:rsidRPr="003A3F09">
              <w:rPr>
                <w:color w:val="000000"/>
                <w:sz w:val="20"/>
                <w:szCs w:val="20"/>
              </w:rPr>
              <w:br/>
              <w:t xml:space="preserve">                          долгосрочные</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205</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single" w:sz="4" w:space="0" w:color="000000"/>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              в иностранной валюте и драгоценных металлах (020127000)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206</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30"/>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в кассе учреждения  (020130000)  </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207</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90"/>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Средства на счетах бюджета в органе Федерального казначейства (020210000),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210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1 386 380,94</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1 386 380,94</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746 082,42</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746 082,42</w:t>
            </w:r>
          </w:p>
        </w:tc>
      </w:tr>
      <w:tr w:rsidR="008961DA" w:rsidRPr="003A3F09" w:rsidTr="0098566A">
        <w:trPr>
          <w:trHeight w:val="514"/>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в иностранной валюте и драгоценных металлах (020213000)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213</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15"/>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Средства на счетах бюджета в кредитной организации (020220000),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220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514"/>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в иностранной валюте и драгоценных металлах (020223000)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223</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30"/>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Средства бюджета на депозитных счетах (020230000),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230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514"/>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долгосрочные</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234</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nil"/>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Финансовые вложения (020400000),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240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2 298 618,16</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2 298 618,16</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2 746 951,16</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2 746 951,16</w:t>
            </w:r>
          </w:p>
        </w:tc>
      </w:tr>
      <w:tr w:rsidR="008961DA" w:rsidRPr="003A3F09" w:rsidTr="0098566A">
        <w:trPr>
          <w:trHeight w:val="480"/>
        </w:trPr>
        <w:tc>
          <w:tcPr>
            <w:tcW w:w="0" w:type="auto"/>
            <w:tcBorders>
              <w:top w:val="single" w:sz="4" w:space="0" w:color="000000"/>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долгосрочные</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241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2 298 618,16</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2 298 618,16</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2 746 951,16</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2 746 951,16</w:t>
            </w:r>
          </w:p>
        </w:tc>
      </w:tr>
      <w:tr w:rsidR="008961DA" w:rsidRPr="003A3F09" w:rsidTr="0098566A">
        <w:trPr>
          <w:trHeight w:val="514"/>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lastRenderedPageBreak/>
              <w:t xml:space="preserve">Дебиторская задолженность по доходам </w:t>
            </w:r>
            <w:r w:rsidRPr="003A3F09">
              <w:rPr>
                <w:color w:val="000000"/>
                <w:sz w:val="20"/>
                <w:szCs w:val="20"/>
              </w:rPr>
              <w:br/>
              <w:t>(020500000, 020900000),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250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16 188 538,38</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16 188 538,38</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13 360 520,58</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13 360 520,58</w:t>
            </w:r>
          </w:p>
        </w:tc>
      </w:tr>
      <w:tr w:rsidR="008961DA" w:rsidRPr="003A3F09" w:rsidTr="0098566A">
        <w:trPr>
          <w:trHeight w:val="480"/>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долгосрочная</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251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9 036 700,00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9 036 700,00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6 238 900,00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6 238 900,00</w:t>
            </w:r>
          </w:p>
        </w:tc>
      </w:tr>
      <w:tr w:rsidR="008961DA" w:rsidRPr="003A3F09" w:rsidTr="0098566A">
        <w:trPr>
          <w:trHeight w:val="345"/>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Дебиторская задолженность по выплатам (020600000, 020800000, 030300000),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260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180 000,00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180 000,00</w:t>
            </w:r>
          </w:p>
        </w:tc>
      </w:tr>
      <w:tr w:rsidR="008961DA" w:rsidRPr="003A3F09" w:rsidTr="0098566A">
        <w:trPr>
          <w:trHeight w:val="480"/>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долгосрочная</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261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Расчеты по кредитам, займам (ссудам) (020700000),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270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480"/>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долгосрочные</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271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Прочие расчеты с дебиторами (021000000),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280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480"/>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расчеты по налоговым вычетам по НДС (021010000)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282</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nil"/>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Вложения в финансовые активы (021500000)</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290</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750"/>
        </w:trPr>
        <w:tc>
          <w:tcPr>
            <w:tcW w:w="0" w:type="auto"/>
            <w:tcBorders>
              <w:top w:val="single" w:sz="8" w:space="0" w:color="000000"/>
              <w:left w:val="nil"/>
              <w:bottom w:val="single" w:sz="8" w:space="0" w:color="000000"/>
              <w:right w:val="single" w:sz="8" w:space="0" w:color="000000"/>
            </w:tcBorders>
            <w:shd w:val="clear" w:color="auto" w:fill="auto"/>
            <w:vAlign w:val="bottom"/>
            <w:hideMark/>
          </w:tcPr>
          <w:p w:rsidR="008961DA" w:rsidRPr="003A3F09" w:rsidRDefault="008961DA" w:rsidP="0098566A">
            <w:pPr>
              <w:rPr>
                <w:b/>
                <w:bCs/>
                <w:color w:val="000000"/>
                <w:sz w:val="20"/>
                <w:szCs w:val="20"/>
              </w:rPr>
            </w:pPr>
            <w:r w:rsidRPr="003A3F09">
              <w:rPr>
                <w:b/>
                <w:bCs/>
                <w:color w:val="000000"/>
                <w:sz w:val="20"/>
                <w:szCs w:val="20"/>
              </w:rPr>
              <w:t xml:space="preserve">Итого по разделу II </w:t>
            </w:r>
            <w:r w:rsidRPr="003A3F09">
              <w:rPr>
                <w:b/>
                <w:bCs/>
                <w:color w:val="000000"/>
                <w:sz w:val="20"/>
                <w:szCs w:val="20"/>
              </w:rPr>
              <w:br/>
              <w:t>(стр. 200 + стр. 210 + стр. 220 + стр. 230 + стр. 240 + стр. 250 + стр. 260 + стр. 270 + стр. 280 + стр. 290)</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340</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19 873 537,48</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19 873 537,48</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17 033 554,16</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single" w:sz="8" w:space="0" w:color="000000"/>
              <w:left w:val="nil"/>
              <w:bottom w:val="single" w:sz="8"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17 033 554,16</w:t>
            </w:r>
          </w:p>
        </w:tc>
      </w:tr>
      <w:tr w:rsidR="008961DA" w:rsidRPr="003A3F09" w:rsidTr="0098566A">
        <w:trPr>
          <w:trHeight w:val="315"/>
        </w:trPr>
        <w:tc>
          <w:tcPr>
            <w:tcW w:w="0" w:type="auto"/>
            <w:tcBorders>
              <w:top w:val="nil"/>
              <w:left w:val="nil"/>
              <w:bottom w:val="single" w:sz="8" w:space="0" w:color="000000"/>
              <w:right w:val="single" w:sz="8" w:space="0" w:color="000000"/>
            </w:tcBorders>
            <w:shd w:val="clear" w:color="auto" w:fill="auto"/>
            <w:vAlign w:val="bottom"/>
            <w:hideMark/>
          </w:tcPr>
          <w:p w:rsidR="008961DA" w:rsidRPr="003A3F09" w:rsidRDefault="008961DA" w:rsidP="0098566A">
            <w:pPr>
              <w:rPr>
                <w:b/>
                <w:bCs/>
                <w:color w:val="000000"/>
                <w:sz w:val="20"/>
                <w:szCs w:val="20"/>
              </w:rPr>
            </w:pPr>
            <w:r w:rsidRPr="003A3F09">
              <w:rPr>
                <w:b/>
                <w:bCs/>
                <w:color w:val="000000"/>
                <w:sz w:val="20"/>
                <w:szCs w:val="20"/>
              </w:rPr>
              <w:t>БАЛАНС (стр. 190 + стр. 340)</w:t>
            </w:r>
          </w:p>
        </w:tc>
        <w:tc>
          <w:tcPr>
            <w:tcW w:w="0" w:type="auto"/>
            <w:tcBorders>
              <w:top w:val="nil"/>
              <w:left w:val="nil"/>
              <w:bottom w:val="single" w:sz="8"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350</w:t>
            </w:r>
          </w:p>
        </w:tc>
        <w:tc>
          <w:tcPr>
            <w:tcW w:w="0" w:type="auto"/>
            <w:tcBorders>
              <w:top w:val="nil"/>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30 576 907,84</w:t>
            </w:r>
          </w:p>
        </w:tc>
        <w:tc>
          <w:tcPr>
            <w:tcW w:w="0" w:type="auto"/>
            <w:tcBorders>
              <w:top w:val="nil"/>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30 576 907,84</w:t>
            </w:r>
          </w:p>
        </w:tc>
        <w:tc>
          <w:tcPr>
            <w:tcW w:w="0" w:type="auto"/>
            <w:tcBorders>
              <w:top w:val="nil"/>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27 665 839,25</w:t>
            </w:r>
          </w:p>
        </w:tc>
        <w:tc>
          <w:tcPr>
            <w:tcW w:w="0" w:type="auto"/>
            <w:tcBorders>
              <w:top w:val="nil"/>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8"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27 665 839,25</w:t>
            </w:r>
          </w:p>
        </w:tc>
      </w:tr>
      <w:tr w:rsidR="008961DA" w:rsidRPr="003A3F09" w:rsidTr="0098566A">
        <w:trPr>
          <w:trHeight w:val="300"/>
        </w:trPr>
        <w:tc>
          <w:tcPr>
            <w:tcW w:w="0" w:type="auto"/>
            <w:tcBorders>
              <w:top w:val="nil"/>
              <w:left w:val="nil"/>
              <w:bottom w:val="nil"/>
              <w:right w:val="nil"/>
            </w:tcBorders>
            <w:shd w:val="clear" w:color="auto" w:fill="auto"/>
            <w:vAlign w:val="bottom"/>
            <w:hideMark/>
          </w:tcPr>
          <w:p w:rsidR="008961DA" w:rsidRPr="003A3F09" w:rsidRDefault="008961DA" w:rsidP="0098566A">
            <w:pPr>
              <w:ind w:firstLineChars="200" w:firstLine="400"/>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r>
      <w:tr w:rsidR="008961DA" w:rsidRPr="003A3F09" w:rsidTr="0098566A">
        <w:trPr>
          <w:trHeight w:val="300"/>
        </w:trPr>
        <w:tc>
          <w:tcPr>
            <w:tcW w:w="0" w:type="auto"/>
            <w:tcBorders>
              <w:top w:val="nil"/>
              <w:left w:val="nil"/>
              <w:bottom w:val="nil"/>
              <w:right w:val="nil"/>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c>
          <w:tcPr>
            <w:tcW w:w="0" w:type="auto"/>
            <w:tcBorders>
              <w:top w:val="nil"/>
              <w:left w:val="nil"/>
              <w:bottom w:val="nil"/>
              <w:right w:val="nil"/>
            </w:tcBorders>
            <w:shd w:val="clear" w:color="auto" w:fill="auto"/>
            <w:noWrap/>
            <w:vAlign w:val="bottom"/>
            <w:hideMark/>
          </w:tcPr>
          <w:p w:rsidR="008961DA" w:rsidRPr="003A3F09" w:rsidRDefault="008961DA" w:rsidP="0098566A">
            <w:pPr>
              <w:rPr>
                <w:color w:val="000000"/>
                <w:sz w:val="20"/>
                <w:szCs w:val="20"/>
              </w:rPr>
            </w:pPr>
            <w:r w:rsidRPr="003A3F09">
              <w:rPr>
                <w:color w:val="000000"/>
                <w:sz w:val="20"/>
                <w:szCs w:val="20"/>
              </w:rPr>
              <w:t> </w:t>
            </w:r>
          </w:p>
        </w:tc>
      </w:tr>
      <w:tr w:rsidR="008961DA" w:rsidRPr="003A3F09" w:rsidTr="0098566A">
        <w:trPr>
          <w:trHeight w:val="300"/>
        </w:trPr>
        <w:tc>
          <w:tcPr>
            <w:tcW w:w="0" w:type="auto"/>
            <w:tcBorders>
              <w:top w:val="nil"/>
              <w:left w:val="nil"/>
              <w:bottom w:val="single" w:sz="4" w:space="0" w:color="000000"/>
              <w:right w:val="nil"/>
            </w:tcBorders>
            <w:shd w:val="clear" w:color="auto" w:fill="auto"/>
            <w:vAlign w:val="bottom"/>
            <w:hideMark/>
          </w:tcPr>
          <w:p w:rsidR="008961DA" w:rsidRPr="003A3F09" w:rsidRDefault="008961DA" w:rsidP="0098566A">
            <w:pPr>
              <w:ind w:firstLineChars="400" w:firstLine="800"/>
              <w:rPr>
                <w:color w:val="000000"/>
                <w:sz w:val="20"/>
                <w:szCs w:val="20"/>
              </w:rPr>
            </w:pPr>
            <w:r w:rsidRPr="003A3F09">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Форма 0503120 с.3</w:t>
            </w:r>
          </w:p>
        </w:tc>
      </w:tr>
      <w:tr w:rsidR="008961DA" w:rsidRPr="003A3F09" w:rsidTr="0098566A">
        <w:trPr>
          <w:trHeight w:val="270"/>
        </w:trPr>
        <w:tc>
          <w:tcPr>
            <w:tcW w:w="0" w:type="auto"/>
            <w:vMerge w:val="restart"/>
            <w:tcBorders>
              <w:top w:val="nil"/>
              <w:left w:val="nil"/>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П А С С И В</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Код строки</w:t>
            </w:r>
          </w:p>
        </w:tc>
        <w:tc>
          <w:tcPr>
            <w:tcW w:w="0" w:type="auto"/>
            <w:gridSpan w:val="3"/>
            <w:tcBorders>
              <w:top w:val="single" w:sz="4" w:space="0" w:color="000000"/>
              <w:left w:val="nil"/>
              <w:bottom w:val="single" w:sz="4"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 xml:space="preserve">      На начало года</w:t>
            </w:r>
          </w:p>
        </w:tc>
        <w:tc>
          <w:tcPr>
            <w:tcW w:w="0" w:type="auto"/>
            <w:gridSpan w:val="3"/>
            <w:tcBorders>
              <w:top w:val="single" w:sz="4" w:space="0" w:color="000000"/>
              <w:left w:val="nil"/>
              <w:bottom w:val="single" w:sz="4" w:space="0" w:color="000000"/>
              <w:right w:val="nil"/>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 xml:space="preserve">На конец отчетного периода </w:t>
            </w:r>
          </w:p>
        </w:tc>
      </w:tr>
      <w:tr w:rsidR="008961DA" w:rsidRPr="003A3F09" w:rsidTr="0098566A">
        <w:trPr>
          <w:trHeight w:val="345"/>
        </w:trPr>
        <w:tc>
          <w:tcPr>
            <w:tcW w:w="0" w:type="auto"/>
            <w:vMerge/>
            <w:tcBorders>
              <w:top w:val="nil"/>
              <w:left w:val="nil"/>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бюджетная деятельность</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средства во  временном распоряжении</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итого</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бюджетная деятельность</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средства во временном распоряжении</w:t>
            </w:r>
          </w:p>
        </w:tc>
        <w:tc>
          <w:tcPr>
            <w:tcW w:w="0" w:type="auto"/>
            <w:vMerge w:val="restart"/>
            <w:tcBorders>
              <w:top w:val="nil"/>
              <w:left w:val="single" w:sz="4" w:space="0" w:color="000000"/>
              <w:bottom w:val="single" w:sz="4" w:space="0" w:color="000000"/>
              <w:right w:val="nil"/>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итого</w:t>
            </w:r>
          </w:p>
        </w:tc>
      </w:tr>
      <w:tr w:rsidR="008961DA" w:rsidRPr="003A3F09" w:rsidTr="0098566A">
        <w:trPr>
          <w:trHeight w:val="375"/>
        </w:trPr>
        <w:tc>
          <w:tcPr>
            <w:tcW w:w="0" w:type="auto"/>
            <w:vMerge/>
            <w:tcBorders>
              <w:top w:val="nil"/>
              <w:left w:val="nil"/>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8961DA" w:rsidRPr="003A3F09" w:rsidRDefault="008961DA" w:rsidP="0098566A">
            <w:pPr>
              <w:rPr>
                <w:color w:val="000000"/>
                <w:sz w:val="18"/>
                <w:szCs w:val="18"/>
              </w:rPr>
            </w:pPr>
          </w:p>
        </w:tc>
        <w:tc>
          <w:tcPr>
            <w:tcW w:w="0" w:type="auto"/>
            <w:vMerge/>
            <w:tcBorders>
              <w:top w:val="nil"/>
              <w:left w:val="single" w:sz="4" w:space="0" w:color="000000"/>
              <w:bottom w:val="single" w:sz="4" w:space="0" w:color="000000"/>
              <w:right w:val="nil"/>
            </w:tcBorders>
            <w:vAlign w:val="center"/>
            <w:hideMark/>
          </w:tcPr>
          <w:p w:rsidR="008961DA" w:rsidRPr="003A3F09" w:rsidRDefault="008961DA" w:rsidP="0098566A">
            <w:pPr>
              <w:rPr>
                <w:color w:val="000000"/>
                <w:sz w:val="18"/>
                <w:szCs w:val="18"/>
              </w:rPr>
            </w:pPr>
          </w:p>
        </w:tc>
      </w:tr>
      <w:tr w:rsidR="008961DA" w:rsidRPr="003A3F09" w:rsidTr="0098566A">
        <w:trPr>
          <w:trHeight w:val="237"/>
        </w:trPr>
        <w:tc>
          <w:tcPr>
            <w:tcW w:w="0" w:type="auto"/>
            <w:tcBorders>
              <w:top w:val="nil"/>
              <w:left w:val="nil"/>
              <w:bottom w:val="single" w:sz="4" w:space="0" w:color="000000"/>
              <w:right w:val="single" w:sz="4" w:space="0" w:color="000000"/>
            </w:tcBorders>
            <w:shd w:val="clear" w:color="auto" w:fill="auto"/>
            <w:vAlign w:val="center"/>
            <w:hideMark/>
          </w:tcPr>
          <w:p w:rsidR="008961DA" w:rsidRPr="003A3F09" w:rsidRDefault="008961DA" w:rsidP="0098566A">
            <w:pPr>
              <w:jc w:val="center"/>
              <w:rPr>
                <w:color w:val="000000"/>
                <w:sz w:val="18"/>
                <w:szCs w:val="18"/>
              </w:rPr>
            </w:pPr>
            <w:r w:rsidRPr="003A3F09">
              <w:rPr>
                <w:color w:val="000000"/>
                <w:sz w:val="18"/>
                <w:szCs w:val="18"/>
              </w:rPr>
              <w:t>1</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2</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3</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4</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5</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6</w:t>
            </w:r>
          </w:p>
        </w:tc>
        <w:tc>
          <w:tcPr>
            <w:tcW w:w="0" w:type="auto"/>
            <w:tcBorders>
              <w:top w:val="nil"/>
              <w:left w:val="nil"/>
              <w:bottom w:val="single" w:sz="8" w:space="0" w:color="000000"/>
              <w:right w:val="single" w:sz="4" w:space="0" w:color="000000"/>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7</w:t>
            </w:r>
          </w:p>
        </w:tc>
        <w:tc>
          <w:tcPr>
            <w:tcW w:w="0" w:type="auto"/>
            <w:tcBorders>
              <w:top w:val="nil"/>
              <w:left w:val="nil"/>
              <w:bottom w:val="single" w:sz="8" w:space="0" w:color="000000"/>
              <w:right w:val="nil"/>
            </w:tcBorders>
            <w:shd w:val="clear" w:color="auto" w:fill="auto"/>
            <w:noWrap/>
            <w:vAlign w:val="center"/>
            <w:hideMark/>
          </w:tcPr>
          <w:p w:rsidR="008961DA" w:rsidRPr="003A3F09" w:rsidRDefault="008961DA" w:rsidP="0098566A">
            <w:pPr>
              <w:jc w:val="center"/>
              <w:rPr>
                <w:color w:val="000000"/>
                <w:sz w:val="18"/>
                <w:szCs w:val="18"/>
              </w:rPr>
            </w:pPr>
            <w:r w:rsidRPr="003A3F09">
              <w:rPr>
                <w:color w:val="000000"/>
                <w:sz w:val="18"/>
                <w:szCs w:val="18"/>
              </w:rPr>
              <w:t>8</w:t>
            </w:r>
          </w:p>
        </w:tc>
      </w:tr>
      <w:tr w:rsidR="008961DA" w:rsidRPr="003A3F09" w:rsidTr="0098566A">
        <w:trPr>
          <w:trHeight w:val="300"/>
        </w:trPr>
        <w:tc>
          <w:tcPr>
            <w:tcW w:w="0" w:type="auto"/>
            <w:tcBorders>
              <w:top w:val="nil"/>
              <w:left w:val="nil"/>
              <w:bottom w:val="nil"/>
              <w:right w:val="single" w:sz="8" w:space="0" w:color="000000"/>
            </w:tcBorders>
            <w:shd w:val="clear" w:color="auto" w:fill="auto"/>
            <w:vAlign w:val="bottom"/>
            <w:hideMark/>
          </w:tcPr>
          <w:p w:rsidR="008961DA" w:rsidRPr="003A3F09" w:rsidRDefault="008961DA" w:rsidP="0098566A">
            <w:pPr>
              <w:jc w:val="center"/>
              <w:rPr>
                <w:b/>
                <w:bCs/>
                <w:color w:val="000000"/>
                <w:sz w:val="20"/>
                <w:szCs w:val="20"/>
              </w:rPr>
            </w:pPr>
            <w:r w:rsidRPr="003A3F09">
              <w:rPr>
                <w:b/>
                <w:bCs/>
                <w:color w:val="000000"/>
                <w:sz w:val="20"/>
                <w:szCs w:val="20"/>
              </w:rPr>
              <w:t>III. Обязательства</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rPr>
                <w:rFonts w:ascii="Calibri" w:hAnsi="Calibri" w:cs="Calibri"/>
                <w:color w:val="000000"/>
              </w:rPr>
            </w:pPr>
            <w:r w:rsidRPr="003A3F09">
              <w:rPr>
                <w:rFonts w:ascii="Calibri" w:hAnsi="Calibri" w:cs="Calibri"/>
                <w:color w:val="000000"/>
              </w:rPr>
              <w:t> </w:t>
            </w:r>
          </w:p>
        </w:tc>
      </w:tr>
      <w:tr w:rsidR="008961DA" w:rsidRPr="003A3F09" w:rsidTr="0098566A">
        <w:trPr>
          <w:trHeight w:val="514"/>
        </w:trPr>
        <w:tc>
          <w:tcPr>
            <w:tcW w:w="0" w:type="auto"/>
            <w:tcBorders>
              <w:top w:val="single" w:sz="4" w:space="0" w:color="000000"/>
              <w:left w:val="nil"/>
              <w:bottom w:val="nil"/>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Расчеты с кредиторами по долговым обязательствам</w:t>
            </w:r>
            <w:r w:rsidRPr="003A3F09">
              <w:rPr>
                <w:color w:val="000000"/>
                <w:sz w:val="20"/>
                <w:szCs w:val="20"/>
              </w:rPr>
              <w:br/>
              <w:t xml:space="preserve"> (030100000),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480"/>
        </w:trPr>
        <w:tc>
          <w:tcPr>
            <w:tcW w:w="0" w:type="auto"/>
            <w:tcBorders>
              <w:top w:val="single" w:sz="4" w:space="0" w:color="000000"/>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долгосрочные</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401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480"/>
        </w:trPr>
        <w:tc>
          <w:tcPr>
            <w:tcW w:w="0" w:type="auto"/>
            <w:tcBorders>
              <w:top w:val="nil"/>
              <w:left w:val="nil"/>
              <w:bottom w:val="nil"/>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lastRenderedPageBreak/>
              <w:t>Кредиторская задолженность по выплатам (030200000, 020800000, 030402000, 030403000),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410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514"/>
        </w:trPr>
        <w:tc>
          <w:tcPr>
            <w:tcW w:w="0" w:type="auto"/>
            <w:tcBorders>
              <w:top w:val="single" w:sz="4" w:space="0" w:color="000000"/>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долгосрочная</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411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Расчеты по платежам в бюджеты (030300000)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420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Иные расчеты,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430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720"/>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в том числе: </w:t>
            </w:r>
            <w:r w:rsidRPr="003A3F09">
              <w:rPr>
                <w:color w:val="000000"/>
                <w:sz w:val="20"/>
                <w:szCs w:val="20"/>
              </w:rPr>
              <w:br/>
              <w:t xml:space="preserve">    расчеты по средствам, полученным во </w:t>
            </w:r>
            <w:r w:rsidRPr="003A3F09">
              <w:rPr>
                <w:color w:val="000000"/>
                <w:sz w:val="20"/>
                <w:szCs w:val="20"/>
              </w:rPr>
              <w:br/>
              <w:t xml:space="preserve">    временное распоряжение (030401000)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431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Х</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Х</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внутриведомственные расчеты (030404000)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432</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    расчеты с прочими кредиторами (030406000)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433</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    расчеты по налоговым вычетам по НДС (021010000)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434</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    расчеты по вкладам товарищей по договору простого товарищества (0304Т6000)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436</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    расчеты с плательщиками по единому налоговому платежу (030407000)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437</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48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Кредиторская задолженность по доходам </w:t>
            </w:r>
            <w:r w:rsidRPr="003A3F09">
              <w:rPr>
                <w:color w:val="000000"/>
                <w:sz w:val="20"/>
                <w:szCs w:val="20"/>
              </w:rPr>
              <w:br/>
              <w:t>(020500000, 020900000),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470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70 463,96</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70 463,96</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33 999,71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33 999,71</w:t>
            </w:r>
          </w:p>
        </w:tc>
      </w:tr>
      <w:tr w:rsidR="008961DA" w:rsidRPr="003A3F09" w:rsidTr="0098566A">
        <w:trPr>
          <w:trHeight w:val="514"/>
        </w:trPr>
        <w:tc>
          <w:tcPr>
            <w:tcW w:w="0" w:type="auto"/>
            <w:tcBorders>
              <w:top w:val="nil"/>
              <w:left w:val="nil"/>
              <w:bottom w:val="single" w:sz="4" w:space="0" w:color="000000"/>
              <w:right w:val="single" w:sz="8" w:space="0" w:color="000000"/>
            </w:tcBorders>
            <w:shd w:val="clear" w:color="000000" w:fill="FFFFFF"/>
            <w:vAlign w:val="bottom"/>
            <w:hideMark/>
          </w:tcPr>
          <w:p w:rsidR="008961DA" w:rsidRPr="003A3F09" w:rsidRDefault="008961DA" w:rsidP="0098566A">
            <w:pPr>
              <w:rPr>
                <w:color w:val="000000"/>
                <w:sz w:val="20"/>
                <w:szCs w:val="20"/>
              </w:rPr>
            </w:pPr>
            <w:r w:rsidRPr="003A3F09">
              <w:rPr>
                <w:color w:val="000000"/>
                <w:sz w:val="20"/>
                <w:szCs w:val="20"/>
              </w:rPr>
              <w:t xml:space="preserve">     из них: </w:t>
            </w:r>
            <w:r w:rsidRPr="003A3F09">
              <w:rPr>
                <w:color w:val="000000"/>
                <w:sz w:val="20"/>
                <w:szCs w:val="20"/>
              </w:rPr>
              <w:br/>
              <w:t xml:space="preserve">     долгосрочная</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471</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r>
      <w:tr w:rsidR="008961DA" w:rsidRPr="003A3F09" w:rsidTr="0098566A">
        <w:trPr>
          <w:trHeight w:val="300"/>
        </w:trPr>
        <w:tc>
          <w:tcPr>
            <w:tcW w:w="0" w:type="auto"/>
            <w:tcBorders>
              <w:top w:val="nil"/>
              <w:left w:val="nil"/>
              <w:bottom w:val="single" w:sz="4" w:space="0" w:color="000000"/>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Доходы будущих периодов (040140000)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510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15 761 201,00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15 761 201,00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12 909 583,00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12 909 583,00</w:t>
            </w:r>
          </w:p>
        </w:tc>
      </w:tr>
      <w:tr w:rsidR="008961DA" w:rsidRPr="003A3F09" w:rsidTr="0098566A">
        <w:trPr>
          <w:trHeight w:val="300"/>
        </w:trPr>
        <w:tc>
          <w:tcPr>
            <w:tcW w:w="0" w:type="auto"/>
            <w:tcBorders>
              <w:top w:val="nil"/>
              <w:left w:val="nil"/>
              <w:bottom w:val="nil"/>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Резервы предстоящих расходов (040160000)</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520</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208 280,00</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208 280,00</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208 280,00</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208 280,00</w:t>
            </w:r>
          </w:p>
        </w:tc>
      </w:tr>
      <w:tr w:rsidR="008961DA" w:rsidRPr="003A3F09" w:rsidTr="0098566A">
        <w:trPr>
          <w:trHeight w:val="495"/>
        </w:trPr>
        <w:tc>
          <w:tcPr>
            <w:tcW w:w="0" w:type="auto"/>
            <w:tcBorders>
              <w:top w:val="single" w:sz="8" w:space="0" w:color="000000"/>
              <w:left w:val="nil"/>
              <w:bottom w:val="single" w:sz="4" w:space="0" w:color="000000"/>
              <w:right w:val="single" w:sz="8" w:space="0" w:color="000000"/>
            </w:tcBorders>
            <w:shd w:val="clear" w:color="auto" w:fill="auto"/>
            <w:vAlign w:val="bottom"/>
            <w:hideMark/>
          </w:tcPr>
          <w:p w:rsidR="008961DA" w:rsidRPr="003A3F09" w:rsidRDefault="008961DA" w:rsidP="0098566A">
            <w:pPr>
              <w:rPr>
                <w:b/>
                <w:bCs/>
                <w:color w:val="000000"/>
                <w:sz w:val="20"/>
                <w:szCs w:val="20"/>
              </w:rPr>
            </w:pPr>
            <w:r w:rsidRPr="003A3F09">
              <w:rPr>
                <w:b/>
                <w:bCs/>
                <w:color w:val="000000"/>
                <w:sz w:val="20"/>
                <w:szCs w:val="20"/>
              </w:rPr>
              <w:t>Итого по разделу III</w:t>
            </w:r>
            <w:r w:rsidRPr="003A3F09">
              <w:rPr>
                <w:b/>
                <w:bCs/>
                <w:color w:val="000000"/>
                <w:sz w:val="20"/>
                <w:szCs w:val="20"/>
              </w:rPr>
              <w:br/>
              <w:t>(стр. 400 + стр. 410 + стр. 420 + стр. 430 + стр. 470 + стр. 510 + стр. 520)</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550</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16 039 944,96</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16 039 944,96</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13 151 862,71</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single" w:sz="8" w:space="0" w:color="000000"/>
              <w:left w:val="nil"/>
              <w:bottom w:val="single" w:sz="8"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13 151 862,71</w:t>
            </w:r>
          </w:p>
        </w:tc>
      </w:tr>
      <w:tr w:rsidR="008961DA" w:rsidRPr="003A3F09" w:rsidTr="0098566A">
        <w:trPr>
          <w:trHeight w:val="300"/>
        </w:trPr>
        <w:tc>
          <w:tcPr>
            <w:tcW w:w="0" w:type="auto"/>
            <w:tcBorders>
              <w:top w:val="nil"/>
              <w:left w:val="nil"/>
              <w:bottom w:val="nil"/>
              <w:right w:val="single" w:sz="8" w:space="0" w:color="000000"/>
            </w:tcBorders>
            <w:shd w:val="clear" w:color="auto" w:fill="auto"/>
            <w:vAlign w:val="bottom"/>
            <w:hideMark/>
          </w:tcPr>
          <w:p w:rsidR="008961DA" w:rsidRPr="003A3F09" w:rsidRDefault="008961DA" w:rsidP="0098566A">
            <w:pPr>
              <w:jc w:val="center"/>
              <w:rPr>
                <w:b/>
                <w:bCs/>
                <w:color w:val="000000"/>
                <w:sz w:val="20"/>
                <w:szCs w:val="20"/>
              </w:rPr>
            </w:pPr>
            <w:r w:rsidRPr="003A3F09">
              <w:rPr>
                <w:b/>
                <w:bCs/>
                <w:color w:val="000000"/>
                <w:sz w:val="20"/>
                <w:szCs w:val="20"/>
              </w:rPr>
              <w:t>IV. Финансовый результат</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 </w:t>
            </w:r>
          </w:p>
        </w:tc>
      </w:tr>
      <w:tr w:rsidR="008961DA" w:rsidRPr="003A3F09" w:rsidTr="0098566A">
        <w:trPr>
          <w:trHeight w:val="300"/>
        </w:trPr>
        <w:tc>
          <w:tcPr>
            <w:tcW w:w="0" w:type="auto"/>
            <w:tcBorders>
              <w:top w:val="nil"/>
              <w:left w:val="nil"/>
              <w:bottom w:val="nil"/>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Финансовый результат (040000000) (стр. 570 + стр. 580)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560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14 536 962,88</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14 536 962,88</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14 513 976,54</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14 513 976,54</w:t>
            </w:r>
          </w:p>
        </w:tc>
      </w:tr>
      <w:tr w:rsidR="008961DA" w:rsidRPr="003A3F09" w:rsidTr="0098566A">
        <w:trPr>
          <w:trHeight w:val="300"/>
        </w:trPr>
        <w:tc>
          <w:tcPr>
            <w:tcW w:w="0" w:type="auto"/>
            <w:tcBorders>
              <w:top w:val="nil"/>
              <w:left w:val="nil"/>
              <w:bottom w:val="nil"/>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 xml:space="preserve">Финансовый результат экономического субъекта  </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570</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13 150 581,94</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13 150 581,94</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13 767 894,12</w:t>
            </w:r>
          </w:p>
        </w:tc>
        <w:tc>
          <w:tcPr>
            <w:tcW w:w="0" w:type="auto"/>
            <w:tcBorders>
              <w:top w:val="nil"/>
              <w:left w:val="nil"/>
              <w:bottom w:val="single" w:sz="4"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13 767 894,12</w:t>
            </w:r>
          </w:p>
        </w:tc>
      </w:tr>
      <w:tr w:rsidR="008961DA" w:rsidRPr="003A3F09" w:rsidTr="0098566A">
        <w:trPr>
          <w:trHeight w:val="300"/>
        </w:trPr>
        <w:tc>
          <w:tcPr>
            <w:tcW w:w="0" w:type="auto"/>
            <w:tcBorders>
              <w:top w:val="nil"/>
              <w:left w:val="nil"/>
              <w:bottom w:val="nil"/>
              <w:right w:val="single" w:sz="8" w:space="0" w:color="000000"/>
            </w:tcBorders>
            <w:shd w:val="clear" w:color="auto" w:fill="auto"/>
            <w:vAlign w:val="bottom"/>
            <w:hideMark/>
          </w:tcPr>
          <w:p w:rsidR="008961DA" w:rsidRPr="003A3F09" w:rsidRDefault="008961DA" w:rsidP="0098566A">
            <w:pPr>
              <w:rPr>
                <w:color w:val="000000"/>
                <w:sz w:val="20"/>
                <w:szCs w:val="20"/>
              </w:rPr>
            </w:pPr>
            <w:r w:rsidRPr="003A3F09">
              <w:rPr>
                <w:color w:val="000000"/>
                <w:sz w:val="20"/>
                <w:szCs w:val="20"/>
              </w:rPr>
              <w:t>Результат по кассовым операциям бюджета (040200000)</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580</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1 386 380,94</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1 386 380,94</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746 082,42</w:t>
            </w:r>
          </w:p>
        </w:tc>
        <w:tc>
          <w:tcPr>
            <w:tcW w:w="0" w:type="auto"/>
            <w:tcBorders>
              <w:top w:val="nil"/>
              <w:left w:val="nil"/>
              <w:bottom w:val="nil"/>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nil"/>
              <w:left w:val="nil"/>
              <w:bottom w:val="nil"/>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746 082,42</w:t>
            </w:r>
          </w:p>
        </w:tc>
      </w:tr>
      <w:tr w:rsidR="008961DA" w:rsidRPr="003A3F09" w:rsidTr="0098566A">
        <w:trPr>
          <w:trHeight w:val="300"/>
        </w:trPr>
        <w:tc>
          <w:tcPr>
            <w:tcW w:w="0" w:type="auto"/>
            <w:tcBorders>
              <w:top w:val="single" w:sz="8" w:space="0" w:color="000000"/>
              <w:left w:val="nil"/>
              <w:bottom w:val="single" w:sz="8" w:space="0" w:color="000000"/>
              <w:right w:val="single" w:sz="8" w:space="0" w:color="000000"/>
            </w:tcBorders>
            <w:shd w:val="clear" w:color="auto" w:fill="auto"/>
            <w:vAlign w:val="bottom"/>
            <w:hideMark/>
          </w:tcPr>
          <w:p w:rsidR="008961DA" w:rsidRPr="003A3F09" w:rsidRDefault="008961DA" w:rsidP="0098566A">
            <w:pPr>
              <w:rPr>
                <w:b/>
                <w:bCs/>
                <w:color w:val="000000"/>
                <w:sz w:val="20"/>
                <w:szCs w:val="20"/>
              </w:rPr>
            </w:pPr>
            <w:r w:rsidRPr="003A3F09">
              <w:rPr>
                <w:b/>
                <w:bCs/>
                <w:color w:val="000000"/>
                <w:sz w:val="20"/>
                <w:szCs w:val="20"/>
              </w:rPr>
              <w:t>БАЛАНС (стр. 550 + стр. 560)</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center"/>
              <w:rPr>
                <w:color w:val="000000"/>
                <w:sz w:val="20"/>
                <w:szCs w:val="20"/>
              </w:rPr>
            </w:pPr>
            <w:r w:rsidRPr="003A3F09">
              <w:rPr>
                <w:color w:val="000000"/>
                <w:sz w:val="20"/>
                <w:szCs w:val="20"/>
              </w:rPr>
              <w:t>700</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30 576 907,84</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30 576 907,84</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27 665 839,25</w:t>
            </w:r>
          </w:p>
        </w:tc>
        <w:tc>
          <w:tcPr>
            <w:tcW w:w="0" w:type="auto"/>
            <w:tcBorders>
              <w:top w:val="single" w:sz="8" w:space="0" w:color="000000"/>
              <w:left w:val="nil"/>
              <w:bottom w:val="single" w:sz="8" w:space="0" w:color="000000"/>
              <w:right w:val="single" w:sz="4"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w:t>
            </w:r>
          </w:p>
        </w:tc>
        <w:tc>
          <w:tcPr>
            <w:tcW w:w="0" w:type="auto"/>
            <w:tcBorders>
              <w:top w:val="single" w:sz="8" w:space="0" w:color="000000"/>
              <w:left w:val="nil"/>
              <w:bottom w:val="single" w:sz="8" w:space="0" w:color="000000"/>
              <w:right w:val="single" w:sz="8" w:space="0" w:color="000000"/>
            </w:tcBorders>
            <w:shd w:val="clear" w:color="auto" w:fill="auto"/>
            <w:noWrap/>
            <w:vAlign w:val="bottom"/>
            <w:hideMark/>
          </w:tcPr>
          <w:p w:rsidR="008961DA" w:rsidRPr="003A3F09" w:rsidRDefault="008961DA" w:rsidP="0098566A">
            <w:pPr>
              <w:jc w:val="right"/>
              <w:rPr>
                <w:color w:val="000000"/>
                <w:sz w:val="20"/>
                <w:szCs w:val="20"/>
              </w:rPr>
            </w:pPr>
            <w:r w:rsidRPr="003A3F09">
              <w:rPr>
                <w:color w:val="000000"/>
                <w:sz w:val="20"/>
                <w:szCs w:val="20"/>
              </w:rPr>
              <w:t>27 665 839,25</w:t>
            </w:r>
          </w:p>
        </w:tc>
      </w:tr>
    </w:tbl>
    <w:p w:rsidR="008961DA" w:rsidRPr="00D541DF" w:rsidRDefault="008961DA" w:rsidP="008961DA">
      <w:pPr>
        <w:rPr>
          <w:szCs w:val="40"/>
        </w:rPr>
      </w:pPr>
    </w:p>
    <w:p w:rsidR="008961DA" w:rsidRDefault="008961DA" w:rsidP="00B74804">
      <w:pPr>
        <w:tabs>
          <w:tab w:val="left" w:pos="5730"/>
        </w:tabs>
        <w:rPr>
          <w:sz w:val="28"/>
          <w:szCs w:val="28"/>
        </w:rPr>
      </w:pPr>
    </w:p>
    <w:p w:rsidR="009E440D" w:rsidRDefault="009E440D" w:rsidP="00B74804">
      <w:pPr>
        <w:tabs>
          <w:tab w:val="left" w:pos="5730"/>
        </w:tabs>
        <w:rPr>
          <w:sz w:val="28"/>
          <w:szCs w:val="28"/>
        </w:rPr>
      </w:pPr>
    </w:p>
    <w:p w:rsidR="009E440D" w:rsidRDefault="009E440D" w:rsidP="00B74804">
      <w:pPr>
        <w:tabs>
          <w:tab w:val="left" w:pos="5730"/>
        </w:tabs>
        <w:rPr>
          <w:sz w:val="28"/>
          <w:szCs w:val="28"/>
        </w:rPr>
      </w:pPr>
    </w:p>
    <w:tbl>
      <w:tblPr>
        <w:tblW w:w="0" w:type="auto"/>
        <w:tblInd w:w="93" w:type="dxa"/>
        <w:tblLook w:val="04A0"/>
      </w:tblPr>
      <w:tblGrid>
        <w:gridCol w:w="112"/>
        <w:gridCol w:w="187"/>
        <w:gridCol w:w="362"/>
        <w:gridCol w:w="358"/>
        <w:gridCol w:w="355"/>
        <w:gridCol w:w="352"/>
        <w:gridCol w:w="350"/>
        <w:gridCol w:w="977"/>
        <w:gridCol w:w="293"/>
        <w:gridCol w:w="293"/>
        <w:gridCol w:w="2049"/>
        <w:gridCol w:w="3539"/>
        <w:gridCol w:w="1576"/>
        <w:gridCol w:w="1807"/>
        <w:gridCol w:w="2979"/>
      </w:tblGrid>
      <w:tr w:rsidR="009E440D" w:rsidRPr="008365AC" w:rsidTr="001B49F4">
        <w:trPr>
          <w:gridAfter w:val="8"/>
          <w:trHeight w:val="80"/>
        </w:trPr>
        <w:tc>
          <w:tcPr>
            <w:tcW w:w="0" w:type="auto"/>
            <w:gridSpan w:val="2"/>
            <w:tcBorders>
              <w:top w:val="nil"/>
              <w:left w:val="nil"/>
              <w:bottom w:val="nil"/>
              <w:right w:val="nil"/>
            </w:tcBorders>
            <w:shd w:val="clear" w:color="auto" w:fill="auto"/>
            <w:vAlign w:val="bottom"/>
            <w:hideMark/>
          </w:tcPr>
          <w:p w:rsidR="009E440D" w:rsidRPr="008365AC" w:rsidRDefault="009E440D" w:rsidP="001B49F4">
            <w:pPr>
              <w:rPr>
                <w:rFonts w:ascii="Arial CYR" w:hAnsi="Arial CYR" w:cs="Arial CYR"/>
                <w:color w:val="000000"/>
                <w:sz w:val="16"/>
                <w:szCs w:val="16"/>
              </w:rPr>
            </w:pPr>
          </w:p>
        </w:tc>
        <w:tc>
          <w:tcPr>
            <w:tcW w:w="0" w:type="auto"/>
            <w:tcBorders>
              <w:top w:val="nil"/>
              <w:left w:val="nil"/>
              <w:bottom w:val="nil"/>
              <w:right w:val="nil"/>
            </w:tcBorders>
            <w:shd w:val="clear" w:color="auto" w:fill="auto"/>
            <w:vAlign w:val="bottom"/>
            <w:hideMark/>
          </w:tcPr>
          <w:p w:rsidR="009E440D" w:rsidRPr="008365AC" w:rsidRDefault="009E440D" w:rsidP="001B49F4">
            <w:pPr>
              <w:rPr>
                <w:rFonts w:ascii="Arial CYR" w:hAnsi="Arial CYR" w:cs="Arial CYR"/>
                <w:color w:val="000000"/>
                <w:sz w:val="16"/>
                <w:szCs w:val="16"/>
              </w:rPr>
            </w:pPr>
          </w:p>
        </w:tc>
        <w:tc>
          <w:tcPr>
            <w:tcW w:w="0" w:type="auto"/>
            <w:tcBorders>
              <w:top w:val="nil"/>
              <w:left w:val="nil"/>
              <w:bottom w:val="nil"/>
              <w:right w:val="nil"/>
            </w:tcBorders>
            <w:shd w:val="clear" w:color="auto" w:fill="auto"/>
            <w:noWrap/>
            <w:vAlign w:val="bottom"/>
            <w:hideMark/>
          </w:tcPr>
          <w:p w:rsidR="009E440D" w:rsidRPr="008365AC" w:rsidRDefault="009E440D" w:rsidP="001B49F4">
            <w:pPr>
              <w:jc w:val="center"/>
              <w:rPr>
                <w:rFonts w:ascii="Arial CYR" w:hAnsi="Arial CYR" w:cs="Arial CYR"/>
                <w:color w:val="000000"/>
                <w:sz w:val="16"/>
                <w:szCs w:val="16"/>
              </w:rPr>
            </w:pPr>
          </w:p>
        </w:tc>
        <w:tc>
          <w:tcPr>
            <w:tcW w:w="0" w:type="auto"/>
            <w:tcBorders>
              <w:top w:val="nil"/>
              <w:left w:val="nil"/>
              <w:bottom w:val="nil"/>
              <w:right w:val="nil"/>
            </w:tcBorders>
            <w:shd w:val="clear" w:color="auto" w:fill="auto"/>
            <w:noWrap/>
            <w:vAlign w:val="bottom"/>
            <w:hideMark/>
          </w:tcPr>
          <w:p w:rsidR="009E440D" w:rsidRPr="008365AC" w:rsidRDefault="009E440D" w:rsidP="001B49F4">
            <w:pPr>
              <w:rPr>
                <w:rFonts w:ascii="Arial CYR" w:hAnsi="Arial CYR" w:cs="Arial CYR"/>
                <w:color w:val="000000"/>
                <w:sz w:val="16"/>
                <w:szCs w:val="16"/>
              </w:rPr>
            </w:pPr>
          </w:p>
        </w:tc>
        <w:tc>
          <w:tcPr>
            <w:tcW w:w="0" w:type="auto"/>
            <w:tcBorders>
              <w:top w:val="nil"/>
              <w:left w:val="nil"/>
              <w:bottom w:val="nil"/>
              <w:right w:val="nil"/>
            </w:tcBorders>
            <w:shd w:val="clear" w:color="auto" w:fill="auto"/>
            <w:noWrap/>
            <w:vAlign w:val="bottom"/>
            <w:hideMark/>
          </w:tcPr>
          <w:p w:rsidR="009E440D" w:rsidRPr="008365AC" w:rsidRDefault="009E440D" w:rsidP="001B49F4">
            <w:pPr>
              <w:rPr>
                <w:rFonts w:ascii="Arial CYR" w:hAnsi="Arial CYR" w:cs="Arial CYR"/>
                <w:color w:val="000000"/>
                <w:sz w:val="18"/>
                <w:szCs w:val="18"/>
              </w:rPr>
            </w:pPr>
          </w:p>
        </w:tc>
        <w:tc>
          <w:tcPr>
            <w:tcW w:w="0" w:type="auto"/>
            <w:tcBorders>
              <w:top w:val="nil"/>
              <w:left w:val="nil"/>
              <w:bottom w:val="nil"/>
              <w:right w:val="nil"/>
            </w:tcBorders>
            <w:shd w:val="clear" w:color="auto" w:fill="auto"/>
            <w:noWrap/>
            <w:vAlign w:val="bottom"/>
            <w:hideMark/>
          </w:tcPr>
          <w:p w:rsidR="009E440D" w:rsidRPr="008365AC" w:rsidRDefault="009E440D" w:rsidP="001B49F4">
            <w:pPr>
              <w:jc w:val="right"/>
              <w:rPr>
                <w:rFonts w:ascii="Arial CYR" w:hAnsi="Arial CYR" w:cs="Arial CYR"/>
                <w:color w:val="000000"/>
                <w:sz w:val="16"/>
                <w:szCs w:val="16"/>
              </w:rPr>
            </w:pPr>
          </w:p>
        </w:tc>
      </w:tr>
      <w:tr w:rsidR="009E440D" w:rsidRPr="00E1478B" w:rsidTr="001B49F4">
        <w:trPr>
          <w:gridBefore w:val="1"/>
          <w:trHeight w:val="259"/>
        </w:trPr>
        <w:tc>
          <w:tcPr>
            <w:tcW w:w="0" w:type="auto"/>
            <w:gridSpan w:val="6"/>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 xml:space="preserve">                      Форма 0503120 с.4</w:t>
            </w:r>
          </w:p>
        </w:tc>
      </w:tr>
      <w:tr w:rsidR="009E440D" w:rsidRPr="00E1478B" w:rsidTr="001B49F4">
        <w:trPr>
          <w:gridBefore w:val="1"/>
          <w:trHeight w:val="282"/>
        </w:trPr>
        <w:tc>
          <w:tcPr>
            <w:tcW w:w="0" w:type="auto"/>
            <w:gridSpan w:val="14"/>
            <w:tcBorders>
              <w:top w:val="nil"/>
              <w:left w:val="nil"/>
              <w:bottom w:val="nil"/>
              <w:right w:val="nil"/>
            </w:tcBorders>
            <w:shd w:val="clear" w:color="auto" w:fill="auto"/>
            <w:noWrap/>
            <w:vAlign w:val="bottom"/>
            <w:hideMark/>
          </w:tcPr>
          <w:p w:rsidR="009E440D" w:rsidRPr="00E1478B" w:rsidRDefault="009E440D" w:rsidP="001B49F4">
            <w:pPr>
              <w:jc w:val="center"/>
              <w:rPr>
                <w:b/>
                <w:bCs/>
                <w:color w:val="000000"/>
              </w:rPr>
            </w:pPr>
            <w:r w:rsidRPr="00E1478B">
              <w:rPr>
                <w:b/>
                <w:bCs/>
                <w:color w:val="000000"/>
                <w:szCs w:val="22"/>
              </w:rPr>
              <w:t xml:space="preserve">     СПРАВКА</w:t>
            </w:r>
          </w:p>
        </w:tc>
      </w:tr>
      <w:tr w:rsidR="009E440D" w:rsidRPr="00E1478B" w:rsidTr="001B49F4">
        <w:trPr>
          <w:gridBefore w:val="1"/>
          <w:trHeight w:val="282"/>
        </w:trPr>
        <w:tc>
          <w:tcPr>
            <w:tcW w:w="0" w:type="auto"/>
            <w:gridSpan w:val="14"/>
            <w:tcBorders>
              <w:top w:val="nil"/>
              <w:left w:val="nil"/>
              <w:bottom w:val="nil"/>
              <w:right w:val="nil"/>
            </w:tcBorders>
            <w:shd w:val="clear" w:color="auto" w:fill="auto"/>
            <w:noWrap/>
            <w:vAlign w:val="bottom"/>
            <w:hideMark/>
          </w:tcPr>
          <w:p w:rsidR="009E440D" w:rsidRPr="00E1478B" w:rsidRDefault="009E440D" w:rsidP="001B49F4">
            <w:pPr>
              <w:jc w:val="center"/>
              <w:rPr>
                <w:b/>
                <w:bCs/>
                <w:color w:val="000000"/>
              </w:rPr>
            </w:pPr>
            <w:r w:rsidRPr="00E1478B">
              <w:rPr>
                <w:b/>
                <w:bCs/>
                <w:color w:val="000000"/>
                <w:szCs w:val="22"/>
              </w:rPr>
              <w:t>о наличии имущества и обязательств на забалансовых счетах</w:t>
            </w:r>
          </w:p>
        </w:tc>
      </w:tr>
      <w:tr w:rsidR="009E440D" w:rsidRPr="00E1478B" w:rsidTr="001B49F4">
        <w:trPr>
          <w:gridBefore w:val="1"/>
          <w:trHeight w:val="259"/>
        </w:trPr>
        <w:tc>
          <w:tcPr>
            <w:tcW w:w="0" w:type="auto"/>
            <w:gridSpan w:val="6"/>
            <w:tcBorders>
              <w:top w:val="nil"/>
              <w:left w:val="nil"/>
              <w:bottom w:val="single" w:sz="4" w:space="0" w:color="000000"/>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E440D" w:rsidRPr="00E1478B" w:rsidRDefault="009E440D" w:rsidP="001B49F4">
            <w:pPr>
              <w:rPr>
                <w:b/>
                <w:bCs/>
                <w:color w:val="000000"/>
                <w:sz w:val="20"/>
                <w:szCs w:val="20"/>
              </w:rPr>
            </w:pPr>
            <w:r w:rsidRPr="00E1478B">
              <w:rPr>
                <w:b/>
                <w:bCs/>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r>
      <w:tr w:rsidR="009E440D" w:rsidRPr="00E1478B" w:rsidTr="001B49F4">
        <w:trPr>
          <w:gridBefore w:val="1"/>
          <w:trHeight w:val="259"/>
        </w:trPr>
        <w:tc>
          <w:tcPr>
            <w:tcW w:w="0" w:type="auto"/>
            <w:gridSpan w:val="6"/>
            <w:vMerge w:val="restart"/>
            <w:tcBorders>
              <w:top w:val="nil"/>
              <w:left w:val="nil"/>
              <w:bottom w:val="single" w:sz="4" w:space="0" w:color="000000"/>
              <w:right w:val="single" w:sz="4" w:space="0" w:color="000000"/>
            </w:tcBorders>
            <w:shd w:val="clear" w:color="auto" w:fill="auto"/>
            <w:vAlign w:val="center"/>
            <w:hideMark/>
          </w:tcPr>
          <w:p w:rsidR="009E440D" w:rsidRPr="00E1478B" w:rsidRDefault="009E440D" w:rsidP="001B49F4">
            <w:pPr>
              <w:jc w:val="center"/>
              <w:rPr>
                <w:color w:val="000000"/>
                <w:sz w:val="20"/>
                <w:szCs w:val="20"/>
              </w:rPr>
            </w:pPr>
            <w:r w:rsidRPr="00E1478B">
              <w:rPr>
                <w:color w:val="000000"/>
                <w:sz w:val="20"/>
                <w:szCs w:val="20"/>
              </w:rPr>
              <w:t>Номер забалансового счета</w:t>
            </w:r>
          </w:p>
        </w:tc>
        <w:tc>
          <w:tcPr>
            <w:tcW w:w="0" w:type="auto"/>
            <w:gridSpan w:val="5"/>
            <w:tcBorders>
              <w:top w:val="single" w:sz="4" w:space="0" w:color="000000"/>
              <w:left w:val="nil"/>
              <w:bottom w:val="nil"/>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 xml:space="preserve">Наименование </w:t>
            </w:r>
          </w:p>
        </w:tc>
        <w:tc>
          <w:tcPr>
            <w:tcW w:w="0" w:type="auto"/>
            <w:tcBorders>
              <w:top w:val="nil"/>
              <w:left w:val="nil"/>
              <w:bottom w:val="nil"/>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Код</w:t>
            </w:r>
          </w:p>
        </w:tc>
        <w:tc>
          <w:tcPr>
            <w:tcW w:w="0" w:type="auto"/>
            <w:vMerge w:val="restart"/>
            <w:tcBorders>
              <w:top w:val="nil"/>
              <w:left w:val="single" w:sz="4" w:space="0" w:color="000000"/>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xml:space="preserve">      На начало года</w:t>
            </w:r>
          </w:p>
        </w:tc>
        <w:tc>
          <w:tcPr>
            <w:tcW w:w="0" w:type="auto"/>
            <w:vMerge w:val="restart"/>
            <w:tcBorders>
              <w:top w:val="nil"/>
              <w:left w:val="single" w:sz="4" w:space="0" w:color="000000"/>
              <w:bottom w:val="single" w:sz="4" w:space="0" w:color="000000"/>
              <w:right w:val="nil"/>
            </w:tcBorders>
            <w:shd w:val="clear" w:color="auto" w:fill="auto"/>
            <w:hideMark/>
          </w:tcPr>
          <w:p w:rsidR="009E440D" w:rsidRPr="00E1478B" w:rsidRDefault="009E440D" w:rsidP="001B49F4">
            <w:pPr>
              <w:jc w:val="center"/>
              <w:rPr>
                <w:color w:val="000000"/>
                <w:sz w:val="20"/>
                <w:szCs w:val="20"/>
              </w:rPr>
            </w:pPr>
            <w:r w:rsidRPr="00E1478B">
              <w:rPr>
                <w:color w:val="000000"/>
                <w:sz w:val="20"/>
                <w:szCs w:val="20"/>
              </w:rPr>
              <w:t xml:space="preserve">На конец отчетного периода </w:t>
            </w:r>
          </w:p>
        </w:tc>
      </w:tr>
      <w:tr w:rsidR="009E440D" w:rsidRPr="00E1478B" w:rsidTr="001B49F4">
        <w:trPr>
          <w:gridBefore w:val="1"/>
          <w:trHeight w:val="259"/>
        </w:trPr>
        <w:tc>
          <w:tcPr>
            <w:tcW w:w="0" w:type="auto"/>
            <w:gridSpan w:val="6"/>
            <w:vMerge/>
            <w:tcBorders>
              <w:top w:val="nil"/>
              <w:left w:val="nil"/>
              <w:bottom w:val="single" w:sz="4" w:space="0" w:color="000000"/>
              <w:right w:val="single" w:sz="4" w:space="0" w:color="000000"/>
            </w:tcBorders>
            <w:vAlign w:val="center"/>
            <w:hideMark/>
          </w:tcPr>
          <w:p w:rsidR="009E440D" w:rsidRPr="00E1478B" w:rsidRDefault="009E440D" w:rsidP="001B49F4">
            <w:pPr>
              <w:rPr>
                <w:color w:val="000000"/>
                <w:sz w:val="20"/>
                <w:szCs w:val="20"/>
              </w:rPr>
            </w:pPr>
          </w:p>
        </w:tc>
        <w:tc>
          <w:tcPr>
            <w:tcW w:w="0" w:type="auto"/>
            <w:gridSpan w:val="5"/>
            <w:tcBorders>
              <w:top w:val="nil"/>
              <w:left w:val="nil"/>
              <w:bottom w:val="nil"/>
              <w:right w:val="nil"/>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забалансового счета,</w:t>
            </w:r>
          </w:p>
        </w:tc>
        <w:tc>
          <w:tcPr>
            <w:tcW w:w="0" w:type="auto"/>
            <w:tcBorders>
              <w:top w:val="nil"/>
              <w:left w:val="single" w:sz="4" w:space="0" w:color="000000"/>
              <w:bottom w:val="nil"/>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стро-</w:t>
            </w:r>
          </w:p>
        </w:tc>
        <w:tc>
          <w:tcPr>
            <w:tcW w:w="0" w:type="auto"/>
            <w:vMerge/>
            <w:tcBorders>
              <w:top w:val="nil"/>
              <w:left w:val="single" w:sz="4" w:space="0" w:color="000000"/>
              <w:bottom w:val="single" w:sz="4" w:space="0" w:color="000000"/>
              <w:right w:val="single" w:sz="4" w:space="0" w:color="000000"/>
            </w:tcBorders>
            <w:vAlign w:val="center"/>
            <w:hideMark/>
          </w:tcPr>
          <w:p w:rsidR="009E440D" w:rsidRPr="00E1478B" w:rsidRDefault="009E440D" w:rsidP="001B49F4">
            <w:pPr>
              <w:rPr>
                <w:color w:val="000000"/>
                <w:sz w:val="20"/>
                <w:szCs w:val="20"/>
              </w:rPr>
            </w:pPr>
          </w:p>
        </w:tc>
        <w:tc>
          <w:tcPr>
            <w:tcW w:w="0" w:type="auto"/>
            <w:vMerge/>
            <w:tcBorders>
              <w:top w:val="nil"/>
              <w:left w:val="single" w:sz="4" w:space="0" w:color="000000"/>
              <w:bottom w:val="single" w:sz="4" w:space="0" w:color="000000"/>
              <w:right w:val="nil"/>
            </w:tcBorders>
            <w:vAlign w:val="center"/>
            <w:hideMark/>
          </w:tcPr>
          <w:p w:rsidR="009E440D" w:rsidRPr="00E1478B" w:rsidRDefault="009E440D" w:rsidP="001B49F4">
            <w:pPr>
              <w:rPr>
                <w:color w:val="000000"/>
                <w:sz w:val="20"/>
                <w:szCs w:val="20"/>
              </w:rPr>
            </w:pPr>
          </w:p>
        </w:tc>
      </w:tr>
      <w:tr w:rsidR="009E440D" w:rsidRPr="00E1478B" w:rsidTr="001B49F4">
        <w:trPr>
          <w:gridBefore w:val="1"/>
          <w:trHeight w:val="259"/>
        </w:trPr>
        <w:tc>
          <w:tcPr>
            <w:tcW w:w="0" w:type="auto"/>
            <w:gridSpan w:val="6"/>
            <w:vMerge/>
            <w:tcBorders>
              <w:top w:val="nil"/>
              <w:left w:val="nil"/>
              <w:bottom w:val="single" w:sz="4" w:space="0" w:color="000000"/>
              <w:right w:val="single" w:sz="4" w:space="0" w:color="000000"/>
            </w:tcBorders>
            <w:vAlign w:val="center"/>
            <w:hideMark/>
          </w:tcPr>
          <w:p w:rsidR="009E440D" w:rsidRPr="00E1478B" w:rsidRDefault="009E440D" w:rsidP="001B49F4">
            <w:pPr>
              <w:rPr>
                <w:color w:val="000000"/>
                <w:sz w:val="20"/>
                <w:szCs w:val="20"/>
              </w:rPr>
            </w:pPr>
          </w:p>
        </w:tc>
        <w:tc>
          <w:tcPr>
            <w:tcW w:w="0" w:type="auto"/>
            <w:gridSpan w:val="5"/>
            <w:tcBorders>
              <w:top w:val="nil"/>
              <w:left w:val="nil"/>
              <w:bottom w:val="nil"/>
              <w:right w:val="nil"/>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показателя</w:t>
            </w:r>
          </w:p>
        </w:tc>
        <w:tc>
          <w:tcPr>
            <w:tcW w:w="0" w:type="auto"/>
            <w:tcBorders>
              <w:top w:val="nil"/>
              <w:left w:val="single" w:sz="4" w:space="0" w:color="000000"/>
              <w:bottom w:val="nil"/>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ки</w:t>
            </w:r>
          </w:p>
        </w:tc>
        <w:tc>
          <w:tcPr>
            <w:tcW w:w="0" w:type="auto"/>
            <w:vMerge/>
            <w:tcBorders>
              <w:top w:val="nil"/>
              <w:left w:val="single" w:sz="4" w:space="0" w:color="000000"/>
              <w:bottom w:val="single" w:sz="4" w:space="0" w:color="000000"/>
              <w:right w:val="single" w:sz="4" w:space="0" w:color="000000"/>
            </w:tcBorders>
            <w:vAlign w:val="center"/>
            <w:hideMark/>
          </w:tcPr>
          <w:p w:rsidR="009E440D" w:rsidRPr="00E1478B" w:rsidRDefault="009E440D" w:rsidP="001B49F4">
            <w:pPr>
              <w:rPr>
                <w:color w:val="000000"/>
                <w:sz w:val="20"/>
                <w:szCs w:val="20"/>
              </w:rPr>
            </w:pPr>
          </w:p>
        </w:tc>
        <w:tc>
          <w:tcPr>
            <w:tcW w:w="0" w:type="auto"/>
            <w:vMerge/>
            <w:tcBorders>
              <w:top w:val="nil"/>
              <w:left w:val="single" w:sz="4" w:space="0" w:color="000000"/>
              <w:bottom w:val="single" w:sz="4" w:space="0" w:color="000000"/>
              <w:right w:val="nil"/>
            </w:tcBorders>
            <w:vAlign w:val="center"/>
            <w:hideMark/>
          </w:tcPr>
          <w:p w:rsidR="009E440D" w:rsidRPr="00E1478B" w:rsidRDefault="009E440D" w:rsidP="001B49F4">
            <w:pPr>
              <w:rPr>
                <w:color w:val="000000"/>
                <w:sz w:val="20"/>
                <w:szCs w:val="20"/>
              </w:rPr>
            </w:pPr>
          </w:p>
        </w:tc>
      </w:tr>
      <w:tr w:rsidR="009E440D" w:rsidRPr="00E1478B" w:rsidTr="001B49F4">
        <w:trPr>
          <w:gridBefore w:val="1"/>
          <w:trHeight w:val="300"/>
        </w:trPr>
        <w:tc>
          <w:tcPr>
            <w:tcW w:w="0" w:type="auto"/>
            <w:gridSpan w:val="6"/>
            <w:vMerge/>
            <w:tcBorders>
              <w:top w:val="nil"/>
              <w:left w:val="nil"/>
              <w:bottom w:val="single" w:sz="4" w:space="0" w:color="000000"/>
              <w:right w:val="single" w:sz="4" w:space="0" w:color="000000"/>
            </w:tcBorders>
            <w:vAlign w:val="center"/>
            <w:hideMark/>
          </w:tcPr>
          <w:p w:rsidR="009E440D" w:rsidRPr="00E1478B" w:rsidRDefault="009E440D" w:rsidP="001B49F4">
            <w:pPr>
              <w:rPr>
                <w:color w:val="000000"/>
                <w:sz w:val="20"/>
                <w:szCs w:val="20"/>
              </w:rPr>
            </w:pPr>
          </w:p>
        </w:tc>
        <w:tc>
          <w:tcPr>
            <w:tcW w:w="0" w:type="auto"/>
            <w:gridSpan w:val="5"/>
            <w:tcBorders>
              <w:top w:val="nil"/>
              <w:left w:val="nil"/>
              <w:bottom w:val="single" w:sz="4" w:space="0" w:color="000000"/>
              <w:right w:val="single" w:sz="4" w:space="0" w:color="000000"/>
            </w:tcBorders>
            <w:shd w:val="clear" w:color="auto" w:fill="auto"/>
            <w:noWrap/>
            <w:vAlign w:val="center"/>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vMerge/>
            <w:tcBorders>
              <w:top w:val="nil"/>
              <w:left w:val="single" w:sz="4" w:space="0" w:color="000000"/>
              <w:bottom w:val="single" w:sz="4" w:space="0" w:color="000000"/>
              <w:right w:val="single" w:sz="4" w:space="0" w:color="000000"/>
            </w:tcBorders>
            <w:vAlign w:val="center"/>
            <w:hideMark/>
          </w:tcPr>
          <w:p w:rsidR="009E440D" w:rsidRPr="00E1478B" w:rsidRDefault="009E440D" w:rsidP="001B49F4">
            <w:pPr>
              <w:rPr>
                <w:color w:val="000000"/>
                <w:sz w:val="20"/>
                <w:szCs w:val="20"/>
              </w:rPr>
            </w:pPr>
          </w:p>
        </w:tc>
        <w:tc>
          <w:tcPr>
            <w:tcW w:w="0" w:type="auto"/>
            <w:vMerge/>
            <w:tcBorders>
              <w:top w:val="nil"/>
              <w:left w:val="single" w:sz="4" w:space="0" w:color="000000"/>
              <w:bottom w:val="single" w:sz="4" w:space="0" w:color="000000"/>
              <w:right w:val="nil"/>
            </w:tcBorders>
            <w:vAlign w:val="center"/>
            <w:hideMark/>
          </w:tcPr>
          <w:p w:rsidR="009E440D" w:rsidRPr="00E1478B" w:rsidRDefault="009E440D" w:rsidP="001B49F4">
            <w:pPr>
              <w:rPr>
                <w:color w:val="000000"/>
                <w:sz w:val="20"/>
                <w:szCs w:val="20"/>
              </w:rPr>
            </w:pPr>
          </w:p>
        </w:tc>
      </w:tr>
      <w:tr w:rsidR="009E440D" w:rsidRPr="00E1478B" w:rsidTr="001B49F4">
        <w:trPr>
          <w:gridBefore w:val="1"/>
          <w:trHeight w:val="259"/>
        </w:trPr>
        <w:tc>
          <w:tcPr>
            <w:tcW w:w="0" w:type="auto"/>
            <w:gridSpan w:val="6"/>
            <w:tcBorders>
              <w:top w:val="nil"/>
              <w:left w:val="nil"/>
              <w:bottom w:val="single" w:sz="8" w:space="0" w:color="000000"/>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1</w:t>
            </w:r>
          </w:p>
        </w:tc>
        <w:tc>
          <w:tcPr>
            <w:tcW w:w="0" w:type="auto"/>
            <w:gridSpan w:val="5"/>
            <w:tcBorders>
              <w:top w:val="single" w:sz="4" w:space="0" w:color="000000"/>
              <w:left w:val="nil"/>
              <w:bottom w:val="single" w:sz="4" w:space="0" w:color="000000"/>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2</w:t>
            </w:r>
          </w:p>
        </w:tc>
        <w:tc>
          <w:tcPr>
            <w:tcW w:w="0" w:type="auto"/>
            <w:tcBorders>
              <w:top w:val="nil"/>
              <w:left w:val="nil"/>
              <w:bottom w:val="single" w:sz="8" w:space="0" w:color="000000"/>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3</w:t>
            </w:r>
          </w:p>
        </w:tc>
        <w:tc>
          <w:tcPr>
            <w:tcW w:w="0" w:type="auto"/>
            <w:tcBorders>
              <w:top w:val="nil"/>
              <w:left w:val="nil"/>
              <w:bottom w:val="single" w:sz="8" w:space="0" w:color="000000"/>
              <w:right w:val="single" w:sz="4" w:space="0" w:color="000000"/>
            </w:tcBorders>
            <w:shd w:val="clear" w:color="auto" w:fill="auto"/>
            <w:noWrap/>
            <w:vAlign w:val="center"/>
            <w:hideMark/>
          </w:tcPr>
          <w:p w:rsidR="009E440D" w:rsidRPr="00E1478B" w:rsidRDefault="009E440D" w:rsidP="001B49F4">
            <w:pPr>
              <w:jc w:val="center"/>
              <w:rPr>
                <w:color w:val="000000"/>
                <w:sz w:val="20"/>
                <w:szCs w:val="20"/>
              </w:rPr>
            </w:pPr>
            <w:r w:rsidRPr="00E1478B">
              <w:rPr>
                <w:color w:val="000000"/>
                <w:sz w:val="20"/>
                <w:szCs w:val="20"/>
              </w:rPr>
              <w:t>4</w:t>
            </w:r>
          </w:p>
        </w:tc>
        <w:tc>
          <w:tcPr>
            <w:tcW w:w="0" w:type="auto"/>
            <w:tcBorders>
              <w:top w:val="nil"/>
              <w:left w:val="nil"/>
              <w:bottom w:val="single" w:sz="8" w:space="0" w:color="000000"/>
              <w:right w:val="nil"/>
            </w:tcBorders>
            <w:shd w:val="clear" w:color="auto" w:fill="auto"/>
            <w:noWrap/>
            <w:vAlign w:val="center"/>
            <w:hideMark/>
          </w:tcPr>
          <w:p w:rsidR="009E440D" w:rsidRPr="00E1478B" w:rsidRDefault="009E440D" w:rsidP="001B49F4">
            <w:pPr>
              <w:jc w:val="center"/>
              <w:rPr>
                <w:color w:val="000000"/>
                <w:sz w:val="20"/>
                <w:szCs w:val="20"/>
              </w:rPr>
            </w:pPr>
            <w:r w:rsidRPr="00E1478B">
              <w:rPr>
                <w:color w:val="000000"/>
                <w:sz w:val="20"/>
                <w:szCs w:val="20"/>
              </w:rPr>
              <w:t>5</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01</w:t>
            </w:r>
          </w:p>
        </w:tc>
        <w:tc>
          <w:tcPr>
            <w:tcW w:w="0" w:type="auto"/>
            <w:gridSpan w:val="5"/>
            <w:tcBorders>
              <w:top w:val="nil"/>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Имущество, полученное в пользование</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010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1 570 000,00</w:t>
            </w:r>
          </w:p>
        </w:tc>
      </w:tr>
      <w:tr w:rsidR="009E440D" w:rsidRPr="00E1478B" w:rsidTr="001B49F4">
        <w:trPr>
          <w:gridBefore w:val="1"/>
          <w:trHeight w:val="278"/>
        </w:trPr>
        <w:tc>
          <w:tcPr>
            <w:tcW w:w="0" w:type="auto"/>
            <w:gridSpan w:val="6"/>
            <w:tcBorders>
              <w:top w:val="single" w:sz="4" w:space="0" w:color="000000"/>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02</w:t>
            </w:r>
          </w:p>
        </w:tc>
        <w:tc>
          <w:tcPr>
            <w:tcW w:w="0" w:type="auto"/>
            <w:gridSpan w:val="5"/>
            <w:tcBorders>
              <w:top w:val="single" w:sz="4" w:space="0" w:color="000000"/>
              <w:left w:val="nil"/>
              <w:bottom w:val="single" w:sz="4" w:space="0" w:color="000000"/>
              <w:right w:val="single" w:sz="8" w:space="0" w:color="000000"/>
            </w:tcBorders>
            <w:shd w:val="clear" w:color="auto" w:fill="auto"/>
            <w:vAlign w:val="center"/>
            <w:hideMark/>
          </w:tcPr>
          <w:p w:rsidR="009E440D" w:rsidRPr="00E1478B" w:rsidRDefault="009E440D" w:rsidP="001B49F4">
            <w:pPr>
              <w:rPr>
                <w:color w:val="000000"/>
                <w:sz w:val="20"/>
                <w:szCs w:val="20"/>
              </w:rPr>
            </w:pPr>
            <w:r w:rsidRPr="00E1478B">
              <w:rPr>
                <w:color w:val="000000"/>
                <w:sz w:val="20"/>
                <w:szCs w:val="20"/>
              </w:rPr>
              <w:t>Материальные ценности на хранении</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020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single" w:sz="4" w:space="0" w:color="000000"/>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03</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Бланки строгой отчетности</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030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single" w:sz="4" w:space="0" w:color="000000"/>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04</w:t>
            </w:r>
          </w:p>
        </w:tc>
        <w:tc>
          <w:tcPr>
            <w:tcW w:w="0" w:type="auto"/>
            <w:gridSpan w:val="5"/>
            <w:tcBorders>
              <w:top w:val="single" w:sz="4" w:space="0" w:color="000000"/>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Сомнительная задолженность, всего</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040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3 188,02</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365,00</w:t>
            </w:r>
          </w:p>
        </w:tc>
      </w:tr>
      <w:tr w:rsidR="009E440D" w:rsidRPr="00E1478B" w:rsidTr="001B49F4">
        <w:trPr>
          <w:gridBefore w:val="1"/>
          <w:trHeight w:val="304"/>
        </w:trPr>
        <w:tc>
          <w:tcPr>
            <w:tcW w:w="0" w:type="auto"/>
            <w:gridSpan w:val="6"/>
            <w:tcBorders>
              <w:top w:val="nil"/>
              <w:left w:val="single" w:sz="8" w:space="0" w:color="000000"/>
              <w:bottom w:val="nil"/>
              <w:right w:val="single" w:sz="8"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single" w:sz="4" w:space="0" w:color="000000"/>
              <w:left w:val="nil"/>
              <w:bottom w:val="nil"/>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в том числе:</w:t>
            </w:r>
          </w:p>
        </w:tc>
        <w:tc>
          <w:tcPr>
            <w:tcW w:w="0" w:type="auto"/>
            <w:tcBorders>
              <w:top w:val="nil"/>
              <w:left w:val="nil"/>
              <w:bottom w:val="nil"/>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9E440D" w:rsidRPr="00E1478B" w:rsidRDefault="009E440D" w:rsidP="001B49F4">
            <w:pPr>
              <w:jc w:val="right"/>
              <w:rPr>
                <w:b/>
                <w:bCs/>
                <w:color w:val="000000"/>
                <w:sz w:val="20"/>
                <w:szCs w:val="20"/>
              </w:rPr>
            </w:pPr>
            <w:r w:rsidRPr="00E1478B">
              <w:rPr>
                <w:b/>
                <w:bCs/>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 </w:t>
            </w:r>
          </w:p>
        </w:tc>
      </w:tr>
      <w:tr w:rsidR="009E440D" w:rsidRPr="00E1478B" w:rsidTr="001B49F4">
        <w:trPr>
          <w:gridBefore w:val="1"/>
          <w:trHeight w:val="300"/>
        </w:trPr>
        <w:tc>
          <w:tcPr>
            <w:tcW w:w="0" w:type="auto"/>
            <w:gridSpan w:val="6"/>
            <w:tcBorders>
              <w:top w:val="nil"/>
              <w:left w:val="single" w:sz="8" w:space="0" w:color="000000"/>
              <w:bottom w:val="nil"/>
              <w:right w:val="single" w:sz="8"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b/>
                <w:bCs/>
                <w:color w:val="000000"/>
                <w:sz w:val="20"/>
                <w:szCs w:val="20"/>
              </w:rPr>
            </w:pPr>
            <w:r w:rsidRPr="00E1478B">
              <w:rPr>
                <w:b/>
                <w:bCs/>
                <w:color w:val="000000"/>
                <w:sz w:val="20"/>
                <w:szCs w:val="20"/>
              </w:rPr>
              <w:t> </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 </w:t>
            </w:r>
          </w:p>
        </w:tc>
      </w:tr>
      <w:tr w:rsidR="009E440D" w:rsidRPr="00E1478B" w:rsidTr="001B49F4">
        <w:trPr>
          <w:gridBefore w:val="1"/>
          <w:trHeight w:val="300"/>
        </w:trPr>
        <w:tc>
          <w:tcPr>
            <w:tcW w:w="0" w:type="auto"/>
            <w:gridSpan w:val="6"/>
            <w:tcBorders>
              <w:top w:val="single" w:sz="4" w:space="0" w:color="000000"/>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05</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Материальные ценности, оплаченные по централизованному снабжению</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050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345"/>
        </w:trPr>
        <w:tc>
          <w:tcPr>
            <w:tcW w:w="0" w:type="auto"/>
            <w:gridSpan w:val="6"/>
            <w:tcBorders>
              <w:top w:val="single" w:sz="4" w:space="0" w:color="000000"/>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06</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Задолженность учащихся и студентов за невозвращенные материальные ценности</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060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07</w:t>
            </w:r>
          </w:p>
        </w:tc>
        <w:tc>
          <w:tcPr>
            <w:tcW w:w="0" w:type="auto"/>
            <w:gridSpan w:val="5"/>
            <w:tcBorders>
              <w:top w:val="nil"/>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Награды, призы, кубки и ценные подарки, сувениры</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070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08</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Путевки неоплаченные</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080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330"/>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09</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Запасные части к транспортным средствам, выданные взамен изношенных</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090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10</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Обеспечение исполнения обязательств, всего</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304"/>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nil"/>
              <w:left w:val="nil"/>
              <w:bottom w:val="nil"/>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в том числе:</w:t>
            </w:r>
          </w:p>
        </w:tc>
        <w:tc>
          <w:tcPr>
            <w:tcW w:w="0" w:type="auto"/>
            <w:tcBorders>
              <w:top w:val="nil"/>
              <w:left w:val="nil"/>
              <w:bottom w:val="nil"/>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nil"/>
              <w:right w:val="single" w:sz="4" w:space="0" w:color="000000"/>
            </w:tcBorders>
            <w:shd w:val="clear" w:color="auto" w:fill="auto"/>
            <w:noWrap/>
            <w:hideMark/>
          </w:tcPr>
          <w:p w:rsidR="009E440D" w:rsidRPr="00E1478B" w:rsidRDefault="009E440D" w:rsidP="001B49F4">
            <w:pPr>
              <w:jc w:val="right"/>
              <w:rPr>
                <w:color w:val="000000"/>
                <w:sz w:val="20"/>
                <w:szCs w:val="20"/>
              </w:rPr>
            </w:pPr>
            <w:r w:rsidRPr="00E1478B">
              <w:rPr>
                <w:color w:val="000000"/>
                <w:sz w:val="20"/>
                <w:szCs w:val="20"/>
              </w:rPr>
              <w:t> </w:t>
            </w:r>
          </w:p>
        </w:tc>
        <w:tc>
          <w:tcPr>
            <w:tcW w:w="0" w:type="auto"/>
            <w:tcBorders>
              <w:top w:val="nil"/>
              <w:left w:val="nil"/>
              <w:bottom w:val="nil"/>
              <w:right w:val="single" w:sz="8" w:space="0" w:color="000000"/>
            </w:tcBorders>
            <w:shd w:val="clear" w:color="auto" w:fill="auto"/>
            <w:noWrap/>
            <w:hideMark/>
          </w:tcPr>
          <w:p w:rsidR="009E440D" w:rsidRPr="00E1478B" w:rsidRDefault="009E440D" w:rsidP="001B49F4">
            <w:pPr>
              <w:jc w:val="right"/>
              <w:rPr>
                <w:color w:val="000000"/>
                <w:sz w:val="20"/>
                <w:szCs w:val="20"/>
              </w:rPr>
            </w:pPr>
            <w:r w:rsidRPr="00E1478B">
              <w:rPr>
                <w:color w:val="000000"/>
                <w:sz w:val="20"/>
                <w:szCs w:val="20"/>
              </w:rPr>
              <w:t> </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nil"/>
              <w:left w:val="nil"/>
              <w:bottom w:val="single" w:sz="4" w:space="0" w:color="000000"/>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задаток</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101</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залог</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102</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банковская гарантия</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103</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поручительство</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104</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lastRenderedPageBreak/>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иное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105</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11</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Государственные и муниципальные гарантии, всего</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110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304"/>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nil"/>
              <w:left w:val="nil"/>
              <w:bottom w:val="nil"/>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в том числе:</w:t>
            </w:r>
          </w:p>
        </w:tc>
        <w:tc>
          <w:tcPr>
            <w:tcW w:w="0" w:type="auto"/>
            <w:tcBorders>
              <w:top w:val="nil"/>
              <w:left w:val="nil"/>
              <w:bottom w:val="nil"/>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 </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nil"/>
              <w:left w:val="nil"/>
              <w:bottom w:val="single" w:sz="4" w:space="0" w:color="000000"/>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государственные гарантии</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111</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муниципальные гарантии</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112</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514"/>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12</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Спецоборудование для выполнения научно-исследовательских работ по договорам с заказчиками</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120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13</w:t>
            </w:r>
          </w:p>
        </w:tc>
        <w:tc>
          <w:tcPr>
            <w:tcW w:w="0" w:type="auto"/>
            <w:gridSpan w:val="5"/>
            <w:tcBorders>
              <w:top w:val="nil"/>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Экспериментальные устройства</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130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14</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Расчетные документы, ожидающие исполнения</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140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514"/>
        </w:trPr>
        <w:tc>
          <w:tcPr>
            <w:tcW w:w="0" w:type="auto"/>
            <w:gridSpan w:val="6"/>
            <w:tcBorders>
              <w:top w:val="nil"/>
              <w:left w:val="single" w:sz="8" w:space="0" w:color="000000"/>
              <w:bottom w:val="single" w:sz="8"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15</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Расчетные документы, не оплаченные в срок из-за отсутствия средств на счете государственного (муниципального) учреждения</w:t>
            </w:r>
          </w:p>
        </w:tc>
        <w:tc>
          <w:tcPr>
            <w:tcW w:w="0" w:type="auto"/>
            <w:tcBorders>
              <w:top w:val="nil"/>
              <w:left w:val="nil"/>
              <w:bottom w:val="single" w:sz="8"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150</w:t>
            </w:r>
          </w:p>
        </w:tc>
        <w:tc>
          <w:tcPr>
            <w:tcW w:w="0" w:type="auto"/>
            <w:tcBorders>
              <w:top w:val="nil"/>
              <w:left w:val="nil"/>
              <w:bottom w:val="single" w:sz="8"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8"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300"/>
        </w:trPr>
        <w:tc>
          <w:tcPr>
            <w:tcW w:w="0" w:type="auto"/>
            <w:gridSpan w:val="6"/>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rFonts w:ascii="Calibri" w:hAnsi="Calibri" w:cs="Calibri"/>
                <w:color w:val="000000"/>
              </w:rPr>
            </w:pPr>
            <w:r w:rsidRPr="00E1478B">
              <w:rPr>
                <w:rFonts w:ascii="Calibri" w:hAnsi="Calibri" w:cs="Calibri"/>
                <w:color w:val="000000"/>
                <w:szCs w:val="22"/>
              </w:rPr>
              <w:t> </w:t>
            </w:r>
          </w:p>
        </w:tc>
      </w:tr>
      <w:tr w:rsidR="009E440D" w:rsidRPr="00E1478B" w:rsidTr="001B49F4">
        <w:trPr>
          <w:gridBefore w:val="1"/>
          <w:trHeight w:val="259"/>
        </w:trPr>
        <w:tc>
          <w:tcPr>
            <w:tcW w:w="0" w:type="auto"/>
            <w:gridSpan w:val="6"/>
            <w:tcBorders>
              <w:top w:val="nil"/>
              <w:left w:val="nil"/>
              <w:bottom w:val="single" w:sz="4" w:space="0" w:color="000000"/>
              <w:right w:val="nil"/>
            </w:tcBorders>
            <w:shd w:val="clear" w:color="auto" w:fill="auto"/>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single" w:sz="4" w:space="0" w:color="000000"/>
              <w:right w:val="nil"/>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 xml:space="preserve">                      Форма 0503120 с. 5</w:t>
            </w:r>
          </w:p>
        </w:tc>
      </w:tr>
      <w:tr w:rsidR="009E440D" w:rsidRPr="00E1478B" w:rsidTr="001B49F4">
        <w:trPr>
          <w:gridBefore w:val="1"/>
          <w:trHeight w:val="259"/>
        </w:trPr>
        <w:tc>
          <w:tcPr>
            <w:tcW w:w="0" w:type="auto"/>
            <w:gridSpan w:val="6"/>
            <w:tcBorders>
              <w:top w:val="nil"/>
              <w:left w:val="nil"/>
              <w:bottom w:val="single" w:sz="8" w:space="0" w:color="000000"/>
              <w:right w:val="single" w:sz="4" w:space="0" w:color="000000"/>
            </w:tcBorders>
            <w:shd w:val="clear" w:color="auto" w:fill="auto"/>
            <w:noWrap/>
            <w:vAlign w:val="center"/>
            <w:hideMark/>
          </w:tcPr>
          <w:p w:rsidR="009E440D" w:rsidRPr="00E1478B" w:rsidRDefault="009E440D" w:rsidP="001B49F4">
            <w:pPr>
              <w:jc w:val="center"/>
              <w:rPr>
                <w:color w:val="000000"/>
                <w:sz w:val="20"/>
                <w:szCs w:val="20"/>
              </w:rPr>
            </w:pPr>
            <w:r w:rsidRPr="00E1478B">
              <w:rPr>
                <w:color w:val="000000"/>
                <w:sz w:val="20"/>
                <w:szCs w:val="20"/>
              </w:rPr>
              <w:t>1</w:t>
            </w:r>
          </w:p>
        </w:tc>
        <w:tc>
          <w:tcPr>
            <w:tcW w:w="0" w:type="auto"/>
            <w:gridSpan w:val="5"/>
            <w:tcBorders>
              <w:top w:val="single" w:sz="4" w:space="0" w:color="000000"/>
              <w:left w:val="nil"/>
              <w:bottom w:val="single" w:sz="4" w:space="0" w:color="000000"/>
              <w:right w:val="single" w:sz="4" w:space="0" w:color="000000"/>
            </w:tcBorders>
            <w:shd w:val="clear" w:color="auto" w:fill="auto"/>
            <w:noWrap/>
            <w:vAlign w:val="center"/>
            <w:hideMark/>
          </w:tcPr>
          <w:p w:rsidR="009E440D" w:rsidRPr="00E1478B" w:rsidRDefault="009E440D" w:rsidP="001B49F4">
            <w:pPr>
              <w:jc w:val="center"/>
              <w:rPr>
                <w:color w:val="000000"/>
                <w:sz w:val="20"/>
                <w:szCs w:val="20"/>
              </w:rPr>
            </w:pPr>
            <w:r w:rsidRPr="00E1478B">
              <w:rPr>
                <w:color w:val="000000"/>
                <w:sz w:val="20"/>
                <w:szCs w:val="20"/>
              </w:rPr>
              <w:t>2</w:t>
            </w:r>
          </w:p>
        </w:tc>
        <w:tc>
          <w:tcPr>
            <w:tcW w:w="0" w:type="auto"/>
            <w:tcBorders>
              <w:top w:val="nil"/>
              <w:left w:val="nil"/>
              <w:bottom w:val="single" w:sz="8" w:space="0" w:color="000000"/>
              <w:right w:val="single" w:sz="4" w:space="0" w:color="000000"/>
            </w:tcBorders>
            <w:shd w:val="clear" w:color="auto" w:fill="auto"/>
            <w:noWrap/>
            <w:vAlign w:val="center"/>
            <w:hideMark/>
          </w:tcPr>
          <w:p w:rsidR="009E440D" w:rsidRPr="00E1478B" w:rsidRDefault="009E440D" w:rsidP="001B49F4">
            <w:pPr>
              <w:jc w:val="center"/>
              <w:rPr>
                <w:color w:val="000000"/>
                <w:sz w:val="20"/>
                <w:szCs w:val="20"/>
              </w:rPr>
            </w:pPr>
            <w:r w:rsidRPr="00E1478B">
              <w:rPr>
                <w:color w:val="000000"/>
                <w:sz w:val="20"/>
                <w:szCs w:val="20"/>
              </w:rPr>
              <w:t>3</w:t>
            </w:r>
          </w:p>
        </w:tc>
        <w:tc>
          <w:tcPr>
            <w:tcW w:w="0" w:type="auto"/>
            <w:tcBorders>
              <w:top w:val="nil"/>
              <w:left w:val="nil"/>
              <w:bottom w:val="single" w:sz="8" w:space="0" w:color="000000"/>
              <w:right w:val="single" w:sz="4" w:space="0" w:color="000000"/>
            </w:tcBorders>
            <w:shd w:val="clear" w:color="auto" w:fill="auto"/>
            <w:noWrap/>
            <w:vAlign w:val="center"/>
            <w:hideMark/>
          </w:tcPr>
          <w:p w:rsidR="009E440D" w:rsidRPr="00E1478B" w:rsidRDefault="009E440D" w:rsidP="001B49F4">
            <w:pPr>
              <w:jc w:val="center"/>
              <w:rPr>
                <w:color w:val="000000"/>
                <w:sz w:val="20"/>
                <w:szCs w:val="20"/>
              </w:rPr>
            </w:pPr>
            <w:r w:rsidRPr="00E1478B">
              <w:rPr>
                <w:color w:val="000000"/>
                <w:sz w:val="20"/>
                <w:szCs w:val="20"/>
              </w:rPr>
              <w:t>4</w:t>
            </w:r>
          </w:p>
        </w:tc>
        <w:tc>
          <w:tcPr>
            <w:tcW w:w="0" w:type="auto"/>
            <w:tcBorders>
              <w:top w:val="nil"/>
              <w:left w:val="nil"/>
              <w:bottom w:val="single" w:sz="8" w:space="0" w:color="000000"/>
              <w:right w:val="nil"/>
            </w:tcBorders>
            <w:shd w:val="clear" w:color="auto" w:fill="auto"/>
            <w:noWrap/>
            <w:vAlign w:val="center"/>
            <w:hideMark/>
          </w:tcPr>
          <w:p w:rsidR="009E440D" w:rsidRPr="00E1478B" w:rsidRDefault="009E440D" w:rsidP="001B49F4">
            <w:pPr>
              <w:jc w:val="center"/>
              <w:rPr>
                <w:color w:val="000000"/>
                <w:sz w:val="20"/>
                <w:szCs w:val="20"/>
              </w:rPr>
            </w:pPr>
            <w:r w:rsidRPr="00E1478B">
              <w:rPr>
                <w:color w:val="000000"/>
                <w:sz w:val="20"/>
                <w:szCs w:val="20"/>
              </w:rPr>
              <w:t>5</w:t>
            </w:r>
          </w:p>
        </w:tc>
      </w:tr>
      <w:tr w:rsidR="009E440D" w:rsidRPr="00E1478B" w:rsidTr="001B49F4">
        <w:trPr>
          <w:gridBefore w:val="1"/>
          <w:trHeight w:val="514"/>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16</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Переплата пенсий и пособий вследствие неправильного применения законодательства о пенсиях и пособиях, счетных ошибок</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160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59"/>
        </w:trPr>
        <w:tc>
          <w:tcPr>
            <w:tcW w:w="0" w:type="auto"/>
            <w:gridSpan w:val="6"/>
            <w:tcBorders>
              <w:top w:val="nil"/>
              <w:left w:val="single" w:sz="8" w:space="0" w:color="000000"/>
              <w:bottom w:val="nil"/>
              <w:right w:val="single" w:sz="8" w:space="0" w:color="000000"/>
            </w:tcBorders>
            <w:shd w:val="clear" w:color="auto" w:fill="auto"/>
            <w:noWrap/>
            <w:vAlign w:val="center"/>
            <w:hideMark/>
          </w:tcPr>
          <w:p w:rsidR="009E440D" w:rsidRPr="00E1478B" w:rsidRDefault="009E440D" w:rsidP="001B49F4">
            <w:pPr>
              <w:jc w:val="center"/>
              <w:rPr>
                <w:color w:val="000000"/>
                <w:sz w:val="20"/>
                <w:szCs w:val="20"/>
              </w:rPr>
            </w:pPr>
            <w:r w:rsidRPr="00E1478B">
              <w:rPr>
                <w:color w:val="000000"/>
                <w:sz w:val="20"/>
                <w:szCs w:val="20"/>
              </w:rPr>
              <w:t>17</w:t>
            </w:r>
          </w:p>
        </w:tc>
        <w:tc>
          <w:tcPr>
            <w:tcW w:w="0" w:type="auto"/>
            <w:gridSpan w:val="5"/>
            <w:tcBorders>
              <w:top w:val="single" w:sz="4" w:space="0" w:color="000000"/>
              <w:left w:val="nil"/>
              <w:bottom w:val="single" w:sz="4" w:space="0" w:color="000000"/>
              <w:right w:val="nil"/>
            </w:tcBorders>
            <w:shd w:val="clear" w:color="auto" w:fill="auto"/>
            <w:noWrap/>
            <w:vAlign w:val="center"/>
            <w:hideMark/>
          </w:tcPr>
          <w:p w:rsidR="009E440D" w:rsidRPr="00E1478B" w:rsidRDefault="009E440D" w:rsidP="001B49F4">
            <w:pPr>
              <w:rPr>
                <w:color w:val="000000"/>
                <w:sz w:val="20"/>
                <w:szCs w:val="20"/>
              </w:rPr>
            </w:pPr>
            <w:r w:rsidRPr="00E1478B">
              <w:rPr>
                <w:color w:val="000000"/>
                <w:sz w:val="20"/>
                <w:szCs w:val="20"/>
              </w:rPr>
              <w:t>Поступления денежных средств, всего</w:t>
            </w:r>
          </w:p>
        </w:tc>
        <w:tc>
          <w:tcPr>
            <w:tcW w:w="0" w:type="auto"/>
            <w:tcBorders>
              <w:top w:val="nil"/>
              <w:left w:val="single" w:sz="8" w:space="0" w:color="000000"/>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170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х</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nil"/>
              <w:left w:val="nil"/>
              <w:bottom w:val="nil"/>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в том числе:</w:t>
            </w:r>
          </w:p>
        </w:tc>
        <w:tc>
          <w:tcPr>
            <w:tcW w:w="0" w:type="auto"/>
            <w:tcBorders>
              <w:top w:val="nil"/>
              <w:left w:val="nil"/>
              <w:bottom w:val="nil"/>
              <w:right w:val="single" w:sz="4" w:space="0" w:color="000000"/>
            </w:tcBorders>
            <w:shd w:val="clear" w:color="auto" w:fill="auto"/>
            <w:noWrap/>
            <w:vAlign w:val="bottom"/>
            <w:hideMark/>
          </w:tcPr>
          <w:p w:rsidR="009E440D" w:rsidRPr="00E1478B" w:rsidRDefault="009E440D" w:rsidP="001B49F4">
            <w:pPr>
              <w:rPr>
                <w:rFonts w:ascii="Calibri" w:hAnsi="Calibri" w:cs="Calibri"/>
                <w:color w:val="000000"/>
              </w:rPr>
            </w:pPr>
            <w:r w:rsidRPr="00E1478B">
              <w:rPr>
                <w:rFonts w:ascii="Calibri" w:hAnsi="Calibri" w:cs="Calibri"/>
                <w:color w:val="000000"/>
                <w:szCs w:val="22"/>
              </w:rPr>
              <w:t> </w:t>
            </w:r>
          </w:p>
        </w:tc>
        <w:tc>
          <w:tcPr>
            <w:tcW w:w="0" w:type="auto"/>
            <w:tcBorders>
              <w:top w:val="nil"/>
              <w:left w:val="nil"/>
              <w:bottom w:val="nil"/>
              <w:right w:val="single" w:sz="4" w:space="0" w:color="000000"/>
            </w:tcBorders>
            <w:shd w:val="clear" w:color="auto" w:fill="auto"/>
            <w:noWrap/>
            <w:vAlign w:val="bottom"/>
            <w:hideMark/>
          </w:tcPr>
          <w:p w:rsidR="009E440D" w:rsidRPr="00E1478B" w:rsidRDefault="009E440D" w:rsidP="001B49F4">
            <w:pPr>
              <w:rPr>
                <w:rFonts w:ascii="Calibri" w:hAnsi="Calibri" w:cs="Calibri"/>
                <w:color w:val="000000"/>
              </w:rPr>
            </w:pPr>
            <w:r w:rsidRPr="00E1478B">
              <w:rPr>
                <w:rFonts w:ascii="Calibri" w:hAnsi="Calibri" w:cs="Calibri"/>
                <w:color w:val="000000"/>
                <w:szCs w:val="22"/>
              </w:rPr>
              <w:t> </w:t>
            </w:r>
          </w:p>
        </w:tc>
        <w:tc>
          <w:tcPr>
            <w:tcW w:w="0" w:type="auto"/>
            <w:tcBorders>
              <w:top w:val="nil"/>
              <w:left w:val="nil"/>
              <w:bottom w:val="nil"/>
              <w:right w:val="single" w:sz="8" w:space="0" w:color="000000"/>
            </w:tcBorders>
            <w:shd w:val="clear" w:color="auto" w:fill="auto"/>
            <w:noWrap/>
            <w:vAlign w:val="bottom"/>
            <w:hideMark/>
          </w:tcPr>
          <w:p w:rsidR="009E440D" w:rsidRPr="00E1478B" w:rsidRDefault="009E440D" w:rsidP="001B49F4">
            <w:pPr>
              <w:rPr>
                <w:rFonts w:ascii="Calibri" w:hAnsi="Calibri" w:cs="Calibri"/>
                <w:color w:val="000000"/>
              </w:rPr>
            </w:pPr>
            <w:r w:rsidRPr="00E1478B">
              <w:rPr>
                <w:rFonts w:ascii="Calibri" w:hAnsi="Calibri" w:cs="Calibri"/>
                <w:color w:val="000000"/>
                <w:szCs w:val="22"/>
              </w:rPr>
              <w:t> </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nil"/>
              <w:left w:val="nil"/>
              <w:bottom w:val="single" w:sz="4" w:space="0" w:color="000000"/>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доходы</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171</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х</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расходы</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172</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х</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источники финансирования дефицита бюджета</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173</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х</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18</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 xml:space="preserve">Выбытия денежных средств, всего </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180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х</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304"/>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nil"/>
              <w:left w:val="nil"/>
              <w:bottom w:val="nil"/>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в том числе:</w:t>
            </w:r>
          </w:p>
        </w:tc>
        <w:tc>
          <w:tcPr>
            <w:tcW w:w="0" w:type="auto"/>
            <w:tcBorders>
              <w:top w:val="nil"/>
              <w:left w:val="nil"/>
              <w:bottom w:val="nil"/>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nil"/>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nil"/>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 </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nil"/>
              <w:left w:val="nil"/>
              <w:bottom w:val="nil"/>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расходы</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182</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х</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ind w:firstLineChars="200" w:firstLine="400"/>
              <w:rPr>
                <w:color w:val="000000"/>
                <w:sz w:val="20"/>
                <w:szCs w:val="20"/>
              </w:rPr>
            </w:pPr>
            <w:r w:rsidRPr="00E1478B">
              <w:rPr>
                <w:color w:val="000000"/>
                <w:sz w:val="20"/>
                <w:szCs w:val="20"/>
              </w:rPr>
              <w:t>источники финансирования дефицита бюджета</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183</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center"/>
              <w:rPr>
                <w:color w:val="000000"/>
                <w:sz w:val="20"/>
                <w:szCs w:val="20"/>
              </w:rPr>
            </w:pPr>
            <w:r w:rsidRPr="00E1478B">
              <w:rPr>
                <w:color w:val="000000"/>
                <w:sz w:val="20"/>
                <w:szCs w:val="20"/>
              </w:rPr>
              <w:t>х</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000000" w:fill="FFFFFF"/>
            <w:noWrap/>
            <w:vAlign w:val="bottom"/>
            <w:hideMark/>
          </w:tcPr>
          <w:p w:rsidR="009E440D" w:rsidRPr="00E1478B" w:rsidRDefault="009E440D" w:rsidP="001B49F4">
            <w:pPr>
              <w:jc w:val="center"/>
              <w:rPr>
                <w:color w:val="000000"/>
                <w:sz w:val="20"/>
                <w:szCs w:val="20"/>
              </w:rPr>
            </w:pPr>
            <w:r w:rsidRPr="00E1478B">
              <w:rPr>
                <w:color w:val="000000"/>
                <w:sz w:val="20"/>
                <w:szCs w:val="20"/>
              </w:rPr>
              <w:t>19</w:t>
            </w:r>
          </w:p>
        </w:tc>
        <w:tc>
          <w:tcPr>
            <w:tcW w:w="0" w:type="auto"/>
            <w:gridSpan w:val="5"/>
            <w:tcBorders>
              <w:top w:val="single" w:sz="4" w:space="0" w:color="000000"/>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Невыясненные поступления прошлых лет</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190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single" w:sz="4" w:space="0" w:color="000000"/>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20</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Задолженность, не востребованная кредиторами</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304"/>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nil"/>
              <w:left w:val="nil"/>
              <w:bottom w:val="nil"/>
              <w:right w:val="single" w:sz="8" w:space="0" w:color="000000"/>
            </w:tcBorders>
            <w:shd w:val="clear" w:color="auto" w:fill="auto"/>
            <w:hideMark/>
          </w:tcPr>
          <w:p w:rsidR="009E440D" w:rsidRPr="00E1478B" w:rsidRDefault="009E440D" w:rsidP="001B49F4">
            <w:pPr>
              <w:rPr>
                <w:color w:val="000000"/>
                <w:sz w:val="20"/>
                <w:szCs w:val="20"/>
              </w:rPr>
            </w:pPr>
            <w:r w:rsidRPr="00E1478B">
              <w:rPr>
                <w:color w:val="000000"/>
                <w:sz w:val="20"/>
                <w:szCs w:val="20"/>
              </w:rPr>
              <w:t>в том числе:</w:t>
            </w:r>
          </w:p>
        </w:tc>
        <w:tc>
          <w:tcPr>
            <w:tcW w:w="0" w:type="auto"/>
            <w:tcBorders>
              <w:top w:val="nil"/>
              <w:left w:val="nil"/>
              <w:bottom w:val="nil"/>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nil"/>
              <w:right w:val="single" w:sz="4" w:space="0" w:color="000000"/>
            </w:tcBorders>
            <w:shd w:val="clear" w:color="auto" w:fill="auto"/>
            <w:noWrap/>
            <w:hideMark/>
          </w:tcPr>
          <w:p w:rsidR="009E440D" w:rsidRPr="00E1478B" w:rsidRDefault="009E440D" w:rsidP="001B49F4">
            <w:pPr>
              <w:jc w:val="right"/>
              <w:rPr>
                <w:color w:val="000000"/>
                <w:sz w:val="20"/>
                <w:szCs w:val="20"/>
              </w:rPr>
            </w:pPr>
            <w:r w:rsidRPr="00E1478B">
              <w:rPr>
                <w:color w:val="000000"/>
                <w:sz w:val="20"/>
                <w:szCs w:val="20"/>
              </w:rPr>
              <w:t> </w:t>
            </w:r>
          </w:p>
        </w:tc>
        <w:tc>
          <w:tcPr>
            <w:tcW w:w="0" w:type="auto"/>
            <w:tcBorders>
              <w:top w:val="nil"/>
              <w:left w:val="nil"/>
              <w:bottom w:val="nil"/>
              <w:right w:val="single" w:sz="8" w:space="0" w:color="000000"/>
            </w:tcBorders>
            <w:shd w:val="clear" w:color="auto" w:fill="auto"/>
            <w:noWrap/>
            <w:hideMark/>
          </w:tcPr>
          <w:p w:rsidR="009E440D" w:rsidRPr="00E1478B" w:rsidRDefault="009E440D" w:rsidP="001B49F4">
            <w:pPr>
              <w:jc w:val="right"/>
              <w:rPr>
                <w:color w:val="000000"/>
                <w:sz w:val="20"/>
                <w:szCs w:val="20"/>
              </w:rPr>
            </w:pPr>
            <w:r w:rsidRPr="00E1478B">
              <w:rPr>
                <w:color w:val="000000"/>
                <w:sz w:val="20"/>
                <w:szCs w:val="20"/>
              </w:rPr>
              <w:t> </w:t>
            </w:r>
          </w:p>
        </w:tc>
      </w:tr>
      <w:tr w:rsidR="009E440D" w:rsidRPr="00E1478B" w:rsidTr="001B49F4">
        <w:trPr>
          <w:gridBefore w:val="1"/>
          <w:trHeight w:val="300"/>
        </w:trPr>
        <w:tc>
          <w:tcPr>
            <w:tcW w:w="0" w:type="auto"/>
            <w:gridSpan w:val="6"/>
            <w:tcBorders>
              <w:top w:val="nil"/>
              <w:left w:val="single" w:sz="8" w:space="0" w:color="000000"/>
              <w:bottom w:val="nil"/>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gridSpan w:val="5"/>
            <w:tcBorders>
              <w:top w:val="nil"/>
              <w:left w:val="nil"/>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 </w:t>
            </w:r>
          </w:p>
        </w:tc>
        <w:tc>
          <w:tcPr>
            <w:tcW w:w="0" w:type="auto"/>
            <w:tcBorders>
              <w:top w:val="nil"/>
              <w:left w:val="nil"/>
              <w:bottom w:val="single" w:sz="4" w:space="0" w:color="000000"/>
              <w:right w:val="single" w:sz="4" w:space="0" w:color="000000"/>
            </w:tcBorders>
            <w:shd w:val="clear" w:color="auto" w:fill="auto"/>
            <w:noWrap/>
            <w:hideMark/>
          </w:tcPr>
          <w:p w:rsidR="009E440D" w:rsidRPr="00E1478B" w:rsidRDefault="009E440D" w:rsidP="001B49F4">
            <w:pPr>
              <w:jc w:val="right"/>
              <w:rPr>
                <w:color w:val="000000"/>
                <w:sz w:val="20"/>
                <w:szCs w:val="20"/>
              </w:rPr>
            </w:pPr>
            <w:r w:rsidRPr="00E1478B">
              <w:rPr>
                <w:color w:val="000000"/>
                <w:sz w:val="20"/>
                <w:szCs w:val="20"/>
              </w:rPr>
              <w:t> </w:t>
            </w:r>
          </w:p>
        </w:tc>
        <w:tc>
          <w:tcPr>
            <w:tcW w:w="0" w:type="auto"/>
            <w:tcBorders>
              <w:top w:val="nil"/>
              <w:left w:val="nil"/>
              <w:bottom w:val="single" w:sz="4" w:space="0" w:color="000000"/>
              <w:right w:val="single" w:sz="8" w:space="0" w:color="000000"/>
            </w:tcBorders>
            <w:shd w:val="clear" w:color="auto" w:fill="auto"/>
            <w:noWrap/>
            <w:hideMark/>
          </w:tcPr>
          <w:p w:rsidR="009E440D" w:rsidRPr="00E1478B" w:rsidRDefault="009E440D" w:rsidP="001B49F4">
            <w:pPr>
              <w:jc w:val="right"/>
              <w:rPr>
                <w:color w:val="000000"/>
                <w:sz w:val="20"/>
                <w:szCs w:val="20"/>
              </w:rPr>
            </w:pPr>
            <w:r w:rsidRPr="00E1478B">
              <w:rPr>
                <w:color w:val="000000"/>
                <w:sz w:val="20"/>
                <w:szCs w:val="20"/>
              </w:rPr>
              <w:t> </w:t>
            </w:r>
          </w:p>
        </w:tc>
      </w:tr>
      <w:tr w:rsidR="009E440D" w:rsidRPr="00E1478B" w:rsidTr="001B49F4">
        <w:trPr>
          <w:gridBefore w:val="1"/>
          <w:trHeight w:val="315"/>
        </w:trPr>
        <w:tc>
          <w:tcPr>
            <w:tcW w:w="0" w:type="auto"/>
            <w:gridSpan w:val="6"/>
            <w:tcBorders>
              <w:top w:val="single" w:sz="4" w:space="0" w:color="000000"/>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21</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Основные средства в эксплуатации</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210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10 848,00</w:t>
            </w:r>
          </w:p>
        </w:tc>
      </w:tr>
      <w:tr w:rsidR="009E440D" w:rsidRPr="00E1478B" w:rsidTr="001B49F4">
        <w:trPr>
          <w:gridBefore w:val="1"/>
          <w:trHeight w:val="375"/>
        </w:trPr>
        <w:tc>
          <w:tcPr>
            <w:tcW w:w="0" w:type="auto"/>
            <w:gridSpan w:val="6"/>
            <w:tcBorders>
              <w:top w:val="nil"/>
              <w:left w:val="single" w:sz="8" w:space="0" w:color="000000"/>
              <w:bottom w:val="single" w:sz="4" w:space="0" w:color="000000"/>
              <w:right w:val="single" w:sz="8" w:space="0" w:color="000000"/>
            </w:tcBorders>
            <w:shd w:val="clear" w:color="000000" w:fill="FFFFFF"/>
            <w:noWrap/>
            <w:vAlign w:val="bottom"/>
            <w:hideMark/>
          </w:tcPr>
          <w:p w:rsidR="009E440D" w:rsidRPr="00E1478B" w:rsidRDefault="009E440D" w:rsidP="001B49F4">
            <w:pPr>
              <w:jc w:val="center"/>
              <w:rPr>
                <w:color w:val="000000"/>
                <w:sz w:val="20"/>
                <w:szCs w:val="20"/>
              </w:rPr>
            </w:pPr>
            <w:r w:rsidRPr="00E1478B">
              <w:rPr>
                <w:color w:val="000000"/>
                <w:sz w:val="20"/>
                <w:szCs w:val="20"/>
              </w:rPr>
              <w:t>22</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Материальные ценности, полученные по централизованному снабжению</w:t>
            </w:r>
          </w:p>
        </w:tc>
        <w:tc>
          <w:tcPr>
            <w:tcW w:w="0" w:type="auto"/>
            <w:tcBorders>
              <w:top w:val="nil"/>
              <w:left w:val="nil"/>
              <w:bottom w:val="single" w:sz="4" w:space="0" w:color="000000"/>
              <w:right w:val="single" w:sz="4" w:space="0" w:color="000000"/>
            </w:tcBorders>
            <w:shd w:val="clear" w:color="000000" w:fill="FFFFFF"/>
            <w:noWrap/>
            <w:vAlign w:val="bottom"/>
            <w:hideMark/>
          </w:tcPr>
          <w:p w:rsidR="009E440D" w:rsidRPr="00E1478B" w:rsidRDefault="009E440D" w:rsidP="001B49F4">
            <w:pPr>
              <w:jc w:val="center"/>
              <w:rPr>
                <w:color w:val="000000"/>
                <w:sz w:val="20"/>
                <w:szCs w:val="20"/>
              </w:rPr>
            </w:pPr>
            <w:r w:rsidRPr="00E1478B">
              <w:rPr>
                <w:color w:val="000000"/>
                <w:sz w:val="20"/>
                <w:szCs w:val="20"/>
              </w:rPr>
              <w:t>220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55"/>
        </w:trPr>
        <w:tc>
          <w:tcPr>
            <w:tcW w:w="0" w:type="auto"/>
            <w:gridSpan w:val="6"/>
            <w:tcBorders>
              <w:top w:val="nil"/>
              <w:left w:val="single" w:sz="8" w:space="0" w:color="000000"/>
              <w:bottom w:val="single" w:sz="4" w:space="0" w:color="000000"/>
              <w:right w:val="single" w:sz="8" w:space="0" w:color="000000"/>
            </w:tcBorders>
            <w:shd w:val="clear" w:color="000000" w:fill="FFFFFF"/>
            <w:noWrap/>
            <w:vAlign w:val="bottom"/>
            <w:hideMark/>
          </w:tcPr>
          <w:p w:rsidR="009E440D" w:rsidRPr="00E1478B" w:rsidRDefault="009E440D" w:rsidP="001B49F4">
            <w:pPr>
              <w:jc w:val="center"/>
              <w:rPr>
                <w:color w:val="000000"/>
                <w:sz w:val="20"/>
                <w:szCs w:val="20"/>
              </w:rPr>
            </w:pPr>
            <w:r w:rsidRPr="00E1478B">
              <w:rPr>
                <w:color w:val="000000"/>
                <w:sz w:val="20"/>
                <w:szCs w:val="20"/>
              </w:rPr>
              <w:lastRenderedPageBreak/>
              <w:t>23</w:t>
            </w:r>
          </w:p>
        </w:tc>
        <w:tc>
          <w:tcPr>
            <w:tcW w:w="0" w:type="auto"/>
            <w:gridSpan w:val="5"/>
            <w:tcBorders>
              <w:top w:val="nil"/>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Периодические издания для пользования</w:t>
            </w:r>
          </w:p>
        </w:tc>
        <w:tc>
          <w:tcPr>
            <w:tcW w:w="0" w:type="auto"/>
            <w:tcBorders>
              <w:top w:val="nil"/>
              <w:left w:val="nil"/>
              <w:bottom w:val="single" w:sz="4" w:space="0" w:color="000000"/>
              <w:right w:val="single" w:sz="4" w:space="0" w:color="000000"/>
            </w:tcBorders>
            <w:shd w:val="clear" w:color="000000" w:fill="FFFFFF"/>
            <w:noWrap/>
            <w:vAlign w:val="bottom"/>
            <w:hideMark/>
          </w:tcPr>
          <w:p w:rsidR="009E440D" w:rsidRPr="00E1478B" w:rsidRDefault="009E440D" w:rsidP="001B49F4">
            <w:pPr>
              <w:jc w:val="center"/>
              <w:rPr>
                <w:color w:val="000000"/>
                <w:sz w:val="20"/>
                <w:szCs w:val="20"/>
              </w:rPr>
            </w:pPr>
            <w:r w:rsidRPr="00E1478B">
              <w:rPr>
                <w:color w:val="000000"/>
                <w:sz w:val="20"/>
                <w:szCs w:val="20"/>
              </w:rPr>
              <w:t>230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55"/>
        </w:trPr>
        <w:tc>
          <w:tcPr>
            <w:tcW w:w="0" w:type="auto"/>
            <w:gridSpan w:val="6"/>
            <w:tcBorders>
              <w:top w:val="nil"/>
              <w:left w:val="single" w:sz="8" w:space="0" w:color="000000"/>
              <w:bottom w:val="single" w:sz="4" w:space="0" w:color="000000"/>
              <w:right w:val="single" w:sz="8" w:space="0" w:color="000000"/>
            </w:tcBorders>
            <w:shd w:val="clear" w:color="000000" w:fill="FFFFFF"/>
            <w:noWrap/>
            <w:vAlign w:val="bottom"/>
            <w:hideMark/>
          </w:tcPr>
          <w:p w:rsidR="009E440D" w:rsidRPr="00E1478B" w:rsidRDefault="009E440D" w:rsidP="001B49F4">
            <w:pPr>
              <w:jc w:val="center"/>
              <w:rPr>
                <w:color w:val="000000"/>
                <w:sz w:val="20"/>
                <w:szCs w:val="20"/>
              </w:rPr>
            </w:pPr>
            <w:r w:rsidRPr="00E1478B">
              <w:rPr>
                <w:color w:val="000000"/>
                <w:sz w:val="20"/>
                <w:szCs w:val="20"/>
              </w:rPr>
              <w:t>24</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Нефинансовые активы, переданные в доверительное управление</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240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nil"/>
              <w:left w:val="single" w:sz="8" w:space="0" w:color="000000"/>
              <w:bottom w:val="nil"/>
              <w:right w:val="single" w:sz="8" w:space="0" w:color="000000"/>
            </w:tcBorders>
            <w:shd w:val="clear" w:color="000000" w:fill="FFFFFF"/>
            <w:noWrap/>
            <w:vAlign w:val="bottom"/>
            <w:hideMark/>
          </w:tcPr>
          <w:p w:rsidR="009E440D" w:rsidRPr="00E1478B" w:rsidRDefault="009E440D" w:rsidP="001B49F4">
            <w:pPr>
              <w:jc w:val="center"/>
              <w:rPr>
                <w:color w:val="000000"/>
                <w:sz w:val="20"/>
                <w:szCs w:val="20"/>
              </w:rPr>
            </w:pPr>
            <w:r w:rsidRPr="00E1478B">
              <w:rPr>
                <w:color w:val="000000"/>
                <w:sz w:val="20"/>
                <w:szCs w:val="20"/>
              </w:rPr>
              <w:t>25</w:t>
            </w:r>
          </w:p>
        </w:tc>
        <w:tc>
          <w:tcPr>
            <w:tcW w:w="0" w:type="auto"/>
            <w:gridSpan w:val="5"/>
            <w:tcBorders>
              <w:top w:val="single" w:sz="4" w:space="0" w:color="000000"/>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Имущество, переданное в возмездное пользование (аренду)</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250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8"/>
        </w:trPr>
        <w:tc>
          <w:tcPr>
            <w:tcW w:w="0" w:type="auto"/>
            <w:gridSpan w:val="6"/>
            <w:tcBorders>
              <w:top w:val="single" w:sz="4" w:space="0" w:color="000000"/>
              <w:left w:val="single" w:sz="8" w:space="0" w:color="000000"/>
              <w:bottom w:val="nil"/>
              <w:right w:val="single" w:sz="8" w:space="0" w:color="000000"/>
            </w:tcBorders>
            <w:shd w:val="clear" w:color="000000" w:fill="FFFFFF"/>
            <w:noWrap/>
            <w:vAlign w:val="bottom"/>
            <w:hideMark/>
          </w:tcPr>
          <w:p w:rsidR="009E440D" w:rsidRPr="00E1478B" w:rsidRDefault="009E440D" w:rsidP="001B49F4">
            <w:pPr>
              <w:jc w:val="center"/>
              <w:rPr>
                <w:color w:val="000000"/>
                <w:sz w:val="20"/>
                <w:szCs w:val="20"/>
              </w:rPr>
            </w:pPr>
            <w:r w:rsidRPr="00E1478B">
              <w:rPr>
                <w:color w:val="000000"/>
                <w:sz w:val="20"/>
                <w:szCs w:val="20"/>
              </w:rPr>
              <w:t>26</w:t>
            </w:r>
          </w:p>
        </w:tc>
        <w:tc>
          <w:tcPr>
            <w:tcW w:w="0" w:type="auto"/>
            <w:gridSpan w:val="5"/>
            <w:tcBorders>
              <w:top w:val="single" w:sz="4" w:space="0" w:color="000000"/>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Имущество, переданное в безвозмездное пользование</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260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85"/>
        </w:trPr>
        <w:tc>
          <w:tcPr>
            <w:tcW w:w="0" w:type="auto"/>
            <w:gridSpan w:val="6"/>
            <w:tcBorders>
              <w:top w:val="single" w:sz="4" w:space="0" w:color="000000"/>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27</w:t>
            </w:r>
          </w:p>
        </w:tc>
        <w:tc>
          <w:tcPr>
            <w:tcW w:w="0" w:type="auto"/>
            <w:gridSpan w:val="5"/>
            <w:tcBorders>
              <w:top w:val="single" w:sz="4" w:space="0" w:color="000000"/>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Материальные ценности, выданные в личное пользование работникам (сотрудникам)</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270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300"/>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29</w:t>
            </w:r>
          </w:p>
        </w:tc>
        <w:tc>
          <w:tcPr>
            <w:tcW w:w="0" w:type="auto"/>
            <w:gridSpan w:val="5"/>
            <w:tcBorders>
              <w:top w:val="single" w:sz="4" w:space="0" w:color="000000"/>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Представленные субсидии на приобретение жилья</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280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300"/>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30</w:t>
            </w:r>
          </w:p>
        </w:tc>
        <w:tc>
          <w:tcPr>
            <w:tcW w:w="0" w:type="auto"/>
            <w:gridSpan w:val="5"/>
            <w:tcBorders>
              <w:top w:val="single" w:sz="4" w:space="0" w:color="000000"/>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Расчеты по исполнению денежных обязательств через третьих лиц</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290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0"/>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31</w:t>
            </w:r>
          </w:p>
        </w:tc>
        <w:tc>
          <w:tcPr>
            <w:tcW w:w="0" w:type="auto"/>
            <w:gridSpan w:val="5"/>
            <w:tcBorders>
              <w:top w:val="single" w:sz="4" w:space="0" w:color="000000"/>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Акции по номинальной стоимости</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300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0"/>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38</w:t>
            </w:r>
          </w:p>
        </w:tc>
        <w:tc>
          <w:tcPr>
            <w:tcW w:w="0" w:type="auto"/>
            <w:gridSpan w:val="5"/>
            <w:tcBorders>
              <w:top w:val="single" w:sz="4" w:space="0" w:color="000000"/>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Сметная стоимость создания (реконструкции) объекта концессии</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310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0"/>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39</w:t>
            </w:r>
          </w:p>
        </w:tc>
        <w:tc>
          <w:tcPr>
            <w:tcW w:w="0" w:type="auto"/>
            <w:gridSpan w:val="5"/>
            <w:tcBorders>
              <w:top w:val="single" w:sz="4" w:space="0" w:color="000000"/>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Доходы от инвестиций на создание и (или) реконструкцию объекта концессии</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320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0"/>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40</w:t>
            </w:r>
          </w:p>
        </w:tc>
        <w:tc>
          <w:tcPr>
            <w:tcW w:w="0" w:type="auto"/>
            <w:gridSpan w:val="5"/>
            <w:tcBorders>
              <w:top w:val="single" w:sz="4" w:space="0" w:color="000000"/>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Финансовые активы в управляющих компаниях</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330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0"/>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42</w:t>
            </w:r>
          </w:p>
        </w:tc>
        <w:tc>
          <w:tcPr>
            <w:tcW w:w="0" w:type="auto"/>
            <w:gridSpan w:val="5"/>
            <w:tcBorders>
              <w:top w:val="single" w:sz="4" w:space="0" w:color="000000"/>
              <w:left w:val="nil"/>
              <w:bottom w:val="nil"/>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Бюджетные инвестиции, реализуемые организациями</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340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0"/>
        </w:trPr>
        <w:tc>
          <w:tcPr>
            <w:tcW w:w="0" w:type="auto"/>
            <w:gridSpan w:val="6"/>
            <w:tcBorders>
              <w:top w:val="nil"/>
              <w:left w:val="single" w:sz="8" w:space="0" w:color="000000"/>
              <w:bottom w:val="single" w:sz="4"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45</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Доходы и расходы по долгосрочным договорам строительного подряда</w:t>
            </w:r>
          </w:p>
        </w:tc>
        <w:tc>
          <w:tcPr>
            <w:tcW w:w="0" w:type="auto"/>
            <w:tcBorders>
              <w:top w:val="nil"/>
              <w:left w:val="nil"/>
              <w:bottom w:val="single" w:sz="4"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350</w:t>
            </w:r>
          </w:p>
        </w:tc>
        <w:tc>
          <w:tcPr>
            <w:tcW w:w="0" w:type="auto"/>
            <w:tcBorders>
              <w:top w:val="nil"/>
              <w:left w:val="nil"/>
              <w:bottom w:val="single" w:sz="4"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4"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270"/>
        </w:trPr>
        <w:tc>
          <w:tcPr>
            <w:tcW w:w="0" w:type="auto"/>
            <w:gridSpan w:val="6"/>
            <w:tcBorders>
              <w:top w:val="nil"/>
              <w:left w:val="single" w:sz="8" w:space="0" w:color="000000"/>
              <w:bottom w:val="single" w:sz="8" w:space="0" w:color="000000"/>
              <w:right w:val="single" w:sz="8" w:space="0" w:color="000000"/>
            </w:tcBorders>
            <w:shd w:val="clear" w:color="auto" w:fill="auto"/>
            <w:noWrap/>
            <w:hideMark/>
          </w:tcPr>
          <w:p w:rsidR="009E440D" w:rsidRPr="00E1478B" w:rsidRDefault="009E440D" w:rsidP="001B49F4">
            <w:pPr>
              <w:jc w:val="center"/>
              <w:rPr>
                <w:color w:val="000000"/>
                <w:sz w:val="20"/>
                <w:szCs w:val="20"/>
              </w:rPr>
            </w:pPr>
            <w:r w:rsidRPr="00E1478B">
              <w:rPr>
                <w:color w:val="000000"/>
                <w:sz w:val="20"/>
                <w:szCs w:val="20"/>
              </w:rPr>
              <w:t>49</w:t>
            </w:r>
          </w:p>
        </w:tc>
        <w:tc>
          <w:tcPr>
            <w:tcW w:w="0" w:type="auto"/>
            <w:gridSpan w:val="5"/>
            <w:tcBorders>
              <w:top w:val="single" w:sz="4" w:space="0" w:color="000000"/>
              <w:left w:val="nil"/>
              <w:bottom w:val="single" w:sz="4" w:space="0" w:color="000000"/>
              <w:right w:val="single" w:sz="8" w:space="0" w:color="000000"/>
            </w:tcBorders>
            <w:shd w:val="clear" w:color="auto" w:fill="auto"/>
            <w:vAlign w:val="bottom"/>
            <w:hideMark/>
          </w:tcPr>
          <w:p w:rsidR="009E440D" w:rsidRPr="00E1478B" w:rsidRDefault="009E440D" w:rsidP="001B49F4">
            <w:pPr>
              <w:rPr>
                <w:color w:val="000000"/>
                <w:sz w:val="20"/>
                <w:szCs w:val="20"/>
              </w:rPr>
            </w:pPr>
            <w:r w:rsidRPr="00E1478B">
              <w:rPr>
                <w:color w:val="000000"/>
                <w:sz w:val="20"/>
                <w:szCs w:val="20"/>
              </w:rPr>
              <w:t>Непризнанный результат объекта инвестирования</w:t>
            </w:r>
          </w:p>
        </w:tc>
        <w:tc>
          <w:tcPr>
            <w:tcW w:w="0" w:type="auto"/>
            <w:tcBorders>
              <w:top w:val="nil"/>
              <w:left w:val="nil"/>
              <w:bottom w:val="single" w:sz="8" w:space="0" w:color="000000"/>
              <w:right w:val="single" w:sz="4" w:space="0" w:color="000000"/>
            </w:tcBorders>
            <w:shd w:val="clear" w:color="000000" w:fill="FFFFFF"/>
            <w:noWrap/>
            <w:hideMark/>
          </w:tcPr>
          <w:p w:rsidR="009E440D" w:rsidRPr="00E1478B" w:rsidRDefault="009E440D" w:rsidP="001B49F4">
            <w:pPr>
              <w:jc w:val="center"/>
              <w:rPr>
                <w:color w:val="000000"/>
                <w:sz w:val="20"/>
                <w:szCs w:val="20"/>
              </w:rPr>
            </w:pPr>
            <w:r w:rsidRPr="00E1478B">
              <w:rPr>
                <w:color w:val="000000"/>
                <w:sz w:val="20"/>
                <w:szCs w:val="20"/>
              </w:rPr>
              <w:t>360</w:t>
            </w:r>
          </w:p>
        </w:tc>
        <w:tc>
          <w:tcPr>
            <w:tcW w:w="0" w:type="auto"/>
            <w:tcBorders>
              <w:top w:val="nil"/>
              <w:left w:val="nil"/>
              <w:bottom w:val="single" w:sz="8" w:space="0" w:color="000000"/>
              <w:right w:val="single" w:sz="4"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c>
          <w:tcPr>
            <w:tcW w:w="0" w:type="auto"/>
            <w:tcBorders>
              <w:top w:val="nil"/>
              <w:left w:val="nil"/>
              <w:bottom w:val="single" w:sz="8" w:space="0" w:color="000000"/>
              <w:right w:val="single" w:sz="8" w:space="0" w:color="000000"/>
            </w:tcBorders>
            <w:shd w:val="clear" w:color="auto" w:fill="auto"/>
            <w:noWrap/>
            <w:vAlign w:val="bottom"/>
            <w:hideMark/>
          </w:tcPr>
          <w:p w:rsidR="009E440D" w:rsidRPr="00E1478B" w:rsidRDefault="009E440D" w:rsidP="001B49F4">
            <w:pPr>
              <w:jc w:val="right"/>
              <w:rPr>
                <w:color w:val="000000"/>
                <w:sz w:val="20"/>
                <w:szCs w:val="20"/>
              </w:rPr>
            </w:pPr>
            <w:r w:rsidRPr="00E1478B">
              <w:rPr>
                <w:color w:val="000000"/>
                <w:sz w:val="20"/>
                <w:szCs w:val="20"/>
              </w:rPr>
              <w:t>-</w:t>
            </w:r>
          </w:p>
        </w:tc>
      </w:tr>
      <w:tr w:rsidR="009E440D" w:rsidRPr="00E1478B" w:rsidTr="001B49F4">
        <w:trPr>
          <w:gridBefore w:val="1"/>
          <w:trHeight w:val="570"/>
        </w:trPr>
        <w:tc>
          <w:tcPr>
            <w:tcW w:w="0" w:type="auto"/>
            <w:gridSpan w:val="6"/>
            <w:tcBorders>
              <w:top w:val="nil"/>
              <w:left w:val="nil"/>
              <w:bottom w:val="nil"/>
              <w:right w:val="nil"/>
            </w:tcBorders>
            <w:shd w:val="clear" w:color="auto" w:fill="auto"/>
            <w:noWrap/>
            <w:vAlign w:val="bottom"/>
            <w:hideMark/>
          </w:tcPr>
          <w:p w:rsidR="009E440D" w:rsidRPr="00E1478B" w:rsidRDefault="009E440D" w:rsidP="001B49F4">
            <w:pPr>
              <w:rPr>
                <w:rFonts w:ascii="Calibri" w:hAnsi="Calibri" w:cs="Calibri"/>
              </w:rPr>
            </w:pPr>
            <w:r>
              <w:rPr>
                <w:rFonts w:ascii="Calibri" w:hAnsi="Calibri" w:cs="Calibri"/>
                <w:noProof/>
              </w:rPr>
              <w:drawing>
                <wp:anchor distT="0" distB="0" distL="114300" distR="114300" simplePos="0" relativeHeight="251669504" behindDoc="0" locked="0" layoutInCell="1" allowOverlap="1">
                  <wp:simplePos x="0" y="0"/>
                  <wp:positionH relativeFrom="column">
                    <wp:posOffset>895350</wp:posOffset>
                  </wp:positionH>
                  <wp:positionV relativeFrom="paragraph">
                    <wp:posOffset>352425</wp:posOffset>
                  </wp:positionV>
                  <wp:extent cx="2647950" cy="80962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2628900" cy="788035"/>
                          </a:xfrm>
                          <a:prstGeom prst="rect">
                            <a:avLst/>
                          </a:prstGeom>
                        </pic:spPr>
                      </pic:pic>
                    </a:graphicData>
                  </a:graphic>
                </wp:anchor>
              </w:drawing>
            </w:r>
          </w:p>
          <w:tbl>
            <w:tblPr>
              <w:tblW w:w="0" w:type="auto"/>
              <w:tblCellSpacing w:w="0" w:type="dxa"/>
              <w:tblCellMar>
                <w:left w:w="0" w:type="dxa"/>
                <w:right w:w="0" w:type="dxa"/>
              </w:tblCellMar>
              <w:tblLook w:val="04A0"/>
            </w:tblPr>
            <w:tblGrid>
              <w:gridCol w:w="1420"/>
            </w:tblGrid>
            <w:tr w:rsidR="009E440D" w:rsidRPr="00E1478B" w:rsidTr="001B49F4">
              <w:trPr>
                <w:trHeight w:val="570"/>
                <w:tblCellSpacing w:w="0" w:type="dxa"/>
              </w:trPr>
              <w:tc>
                <w:tcPr>
                  <w:tcW w:w="1420" w:type="dxa"/>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r>
          </w:tbl>
          <w:p w:rsidR="009E440D" w:rsidRPr="00E1478B" w:rsidRDefault="009E440D" w:rsidP="001B49F4">
            <w:pPr>
              <w:rPr>
                <w:rFonts w:ascii="Calibri" w:hAnsi="Calibri" w:cs="Calibri"/>
              </w:rPr>
            </w:pP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rFonts w:ascii="Calibri" w:hAnsi="Calibri" w:cs="Calibri"/>
                <w:color w:val="000000"/>
              </w:rPr>
            </w:pPr>
            <w:r w:rsidRPr="00E1478B">
              <w:rPr>
                <w:rFonts w:ascii="Calibri" w:hAnsi="Calibri" w:cs="Calibri"/>
                <w:color w:val="000000"/>
                <w:szCs w:val="22"/>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rFonts w:ascii="Calibri" w:hAnsi="Calibri" w:cs="Calibri"/>
              </w:rPr>
            </w:pPr>
            <w:r>
              <w:rPr>
                <w:rFonts w:ascii="Calibri" w:hAnsi="Calibri" w:cs="Calibri"/>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352425</wp:posOffset>
                  </wp:positionV>
                  <wp:extent cx="2638425" cy="809625"/>
                  <wp:effectExtent l="0" t="0" r="0" b="0"/>
                  <wp:wrapNone/>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2628900" cy="788035"/>
                          </a:xfrm>
                          <a:prstGeom prst="rect">
                            <a:avLst/>
                          </a:prstGeom>
                        </pic:spPr>
                      </pic:pic>
                    </a:graphicData>
                  </a:graphic>
                </wp:anchor>
              </w:drawing>
            </w:r>
          </w:p>
          <w:tbl>
            <w:tblPr>
              <w:tblW w:w="0" w:type="auto"/>
              <w:tblCellSpacing w:w="0" w:type="dxa"/>
              <w:tblCellMar>
                <w:left w:w="0" w:type="dxa"/>
                <w:right w:w="0" w:type="dxa"/>
              </w:tblCellMar>
              <w:tblLook w:val="04A0"/>
            </w:tblPr>
            <w:tblGrid>
              <w:gridCol w:w="1360"/>
            </w:tblGrid>
            <w:tr w:rsidR="009E440D" w:rsidRPr="00E1478B" w:rsidTr="001B49F4">
              <w:trPr>
                <w:trHeight w:val="570"/>
                <w:tblCellSpacing w:w="0" w:type="dxa"/>
              </w:trPr>
              <w:tc>
                <w:tcPr>
                  <w:tcW w:w="1360" w:type="dxa"/>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r>
          </w:tbl>
          <w:p w:rsidR="009E440D" w:rsidRPr="00E1478B" w:rsidRDefault="009E440D" w:rsidP="001B49F4">
            <w:pPr>
              <w:rPr>
                <w:rFonts w:ascii="Calibri" w:hAnsi="Calibri" w:cs="Calibri"/>
              </w:rPr>
            </w:pP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c>
          <w:tcPr>
            <w:tcW w:w="0" w:type="auto"/>
            <w:tcBorders>
              <w:top w:val="nil"/>
              <w:left w:val="nil"/>
              <w:bottom w:val="nil"/>
              <w:right w:val="nil"/>
            </w:tcBorders>
            <w:shd w:val="clear" w:color="auto" w:fill="auto"/>
            <w:noWrap/>
            <w:vAlign w:val="bottom"/>
            <w:hideMark/>
          </w:tcPr>
          <w:p w:rsidR="009E440D" w:rsidRPr="00E1478B" w:rsidRDefault="009E440D" w:rsidP="001B49F4">
            <w:pPr>
              <w:rPr>
                <w:color w:val="000000"/>
                <w:sz w:val="20"/>
                <w:szCs w:val="20"/>
              </w:rPr>
            </w:pPr>
            <w:r w:rsidRPr="00E1478B">
              <w:rPr>
                <w:color w:val="000000"/>
                <w:sz w:val="20"/>
                <w:szCs w:val="20"/>
              </w:rPr>
              <w:t> </w:t>
            </w:r>
          </w:p>
        </w:tc>
      </w:tr>
      <w:tr w:rsidR="009E440D" w:rsidRPr="00E1478B" w:rsidTr="001B49F4">
        <w:trPr>
          <w:gridBefore w:val="1"/>
          <w:trHeight w:val="1170"/>
        </w:trPr>
        <w:tc>
          <w:tcPr>
            <w:tcW w:w="0" w:type="auto"/>
            <w:gridSpan w:val="6"/>
            <w:tcBorders>
              <w:top w:val="nil"/>
              <w:left w:val="nil"/>
              <w:bottom w:val="nil"/>
              <w:right w:val="nil"/>
            </w:tcBorders>
            <w:shd w:val="clear" w:color="auto" w:fill="auto"/>
            <w:vAlign w:val="bottom"/>
            <w:hideMark/>
          </w:tcPr>
          <w:p w:rsidR="009E440D" w:rsidRPr="00E1478B" w:rsidRDefault="009E440D" w:rsidP="001B49F4">
            <w:pPr>
              <w:rPr>
                <w:color w:val="000000"/>
                <w:sz w:val="18"/>
                <w:szCs w:val="18"/>
              </w:rPr>
            </w:pPr>
            <w:r w:rsidRPr="00E1478B">
              <w:rPr>
                <w:color w:val="000000"/>
                <w:sz w:val="18"/>
                <w:szCs w:val="18"/>
              </w:rPr>
              <w:t>Руководитель</w:t>
            </w:r>
          </w:p>
        </w:tc>
        <w:tc>
          <w:tcPr>
            <w:tcW w:w="0" w:type="auto"/>
            <w:gridSpan w:val="2"/>
            <w:tcBorders>
              <w:top w:val="nil"/>
              <w:left w:val="nil"/>
              <w:bottom w:val="single" w:sz="4" w:space="0" w:color="000000"/>
              <w:right w:val="nil"/>
            </w:tcBorders>
            <w:shd w:val="clear" w:color="auto" w:fill="auto"/>
            <w:vAlign w:val="bottom"/>
            <w:hideMark/>
          </w:tcPr>
          <w:p w:rsidR="009E440D" w:rsidRPr="00E1478B" w:rsidRDefault="009E440D" w:rsidP="001B49F4">
            <w:pPr>
              <w:rPr>
                <w:color w:val="000000"/>
                <w:sz w:val="18"/>
                <w:szCs w:val="18"/>
              </w:rPr>
            </w:pPr>
            <w:r w:rsidRPr="00E1478B">
              <w:rPr>
                <w:color w:val="000000"/>
                <w:sz w:val="18"/>
                <w:szCs w:val="18"/>
              </w:rPr>
              <w:t> </w:t>
            </w:r>
          </w:p>
        </w:tc>
        <w:tc>
          <w:tcPr>
            <w:tcW w:w="0" w:type="auto"/>
            <w:tcBorders>
              <w:top w:val="nil"/>
              <w:left w:val="nil"/>
              <w:bottom w:val="nil"/>
              <w:right w:val="nil"/>
            </w:tcBorders>
            <w:shd w:val="clear" w:color="auto" w:fill="auto"/>
            <w:vAlign w:val="bottom"/>
            <w:hideMark/>
          </w:tcPr>
          <w:p w:rsidR="009E440D" w:rsidRPr="00E1478B" w:rsidRDefault="009E440D" w:rsidP="001B49F4">
            <w:pPr>
              <w:jc w:val="center"/>
              <w:rPr>
                <w:color w:val="000000"/>
                <w:sz w:val="18"/>
                <w:szCs w:val="18"/>
              </w:rPr>
            </w:pPr>
            <w:r w:rsidRPr="00E1478B">
              <w:rPr>
                <w:color w:val="000000"/>
                <w:sz w:val="18"/>
                <w:szCs w:val="18"/>
              </w:rPr>
              <w:t> </w:t>
            </w:r>
          </w:p>
        </w:tc>
        <w:tc>
          <w:tcPr>
            <w:tcW w:w="0" w:type="auto"/>
            <w:tcBorders>
              <w:top w:val="nil"/>
              <w:left w:val="nil"/>
              <w:bottom w:val="single" w:sz="4" w:space="0" w:color="000000"/>
              <w:right w:val="nil"/>
            </w:tcBorders>
            <w:shd w:val="clear" w:color="auto" w:fill="auto"/>
            <w:vAlign w:val="bottom"/>
            <w:hideMark/>
          </w:tcPr>
          <w:p w:rsidR="009E440D" w:rsidRPr="00E1478B" w:rsidRDefault="009E440D" w:rsidP="001B49F4">
            <w:pPr>
              <w:jc w:val="center"/>
              <w:rPr>
                <w:color w:val="000000"/>
                <w:sz w:val="18"/>
                <w:szCs w:val="18"/>
              </w:rPr>
            </w:pPr>
            <w:r w:rsidRPr="00E1478B">
              <w:rPr>
                <w:color w:val="000000"/>
                <w:sz w:val="18"/>
                <w:szCs w:val="18"/>
              </w:rPr>
              <w:t>Снежко Д.М.</w:t>
            </w:r>
          </w:p>
        </w:tc>
        <w:tc>
          <w:tcPr>
            <w:tcW w:w="0" w:type="auto"/>
            <w:tcBorders>
              <w:top w:val="nil"/>
              <w:left w:val="nil"/>
              <w:bottom w:val="nil"/>
              <w:right w:val="nil"/>
            </w:tcBorders>
            <w:shd w:val="clear" w:color="auto" w:fill="auto"/>
            <w:vAlign w:val="bottom"/>
            <w:hideMark/>
          </w:tcPr>
          <w:p w:rsidR="009E440D" w:rsidRPr="00E1478B" w:rsidRDefault="009E440D" w:rsidP="001B49F4">
            <w:pPr>
              <w:rPr>
                <w:color w:val="000000"/>
                <w:sz w:val="18"/>
                <w:szCs w:val="18"/>
              </w:rPr>
            </w:pPr>
            <w:r w:rsidRPr="00E1478B">
              <w:rPr>
                <w:color w:val="000000"/>
                <w:sz w:val="18"/>
                <w:szCs w:val="18"/>
              </w:rPr>
              <w:t>Главный бухгалтер  (руководитель централизованной бухгалтерии)</w:t>
            </w:r>
          </w:p>
        </w:tc>
        <w:tc>
          <w:tcPr>
            <w:tcW w:w="0" w:type="auto"/>
            <w:tcBorders>
              <w:top w:val="nil"/>
              <w:left w:val="nil"/>
              <w:bottom w:val="single" w:sz="4" w:space="0" w:color="000000"/>
              <w:right w:val="nil"/>
            </w:tcBorders>
            <w:shd w:val="clear" w:color="auto" w:fill="auto"/>
            <w:vAlign w:val="bottom"/>
            <w:hideMark/>
          </w:tcPr>
          <w:p w:rsidR="009E440D" w:rsidRPr="00E1478B" w:rsidRDefault="009E440D" w:rsidP="001B49F4">
            <w:pPr>
              <w:jc w:val="center"/>
              <w:rPr>
                <w:color w:val="000000"/>
                <w:sz w:val="18"/>
                <w:szCs w:val="18"/>
              </w:rPr>
            </w:pPr>
            <w:r w:rsidRPr="00E1478B">
              <w:rPr>
                <w:color w:val="000000"/>
                <w:sz w:val="18"/>
                <w:szCs w:val="18"/>
              </w:rPr>
              <w:t> </w:t>
            </w:r>
          </w:p>
        </w:tc>
        <w:tc>
          <w:tcPr>
            <w:tcW w:w="0" w:type="auto"/>
            <w:tcBorders>
              <w:top w:val="nil"/>
              <w:left w:val="nil"/>
              <w:bottom w:val="nil"/>
              <w:right w:val="nil"/>
            </w:tcBorders>
            <w:shd w:val="clear" w:color="auto" w:fill="auto"/>
            <w:vAlign w:val="bottom"/>
            <w:hideMark/>
          </w:tcPr>
          <w:p w:rsidR="009E440D" w:rsidRPr="00E1478B" w:rsidRDefault="009E440D" w:rsidP="001B49F4">
            <w:pPr>
              <w:jc w:val="center"/>
              <w:rPr>
                <w:color w:val="000000"/>
                <w:sz w:val="18"/>
                <w:szCs w:val="18"/>
              </w:rPr>
            </w:pPr>
            <w:r w:rsidRPr="00E1478B">
              <w:rPr>
                <w:color w:val="000000"/>
                <w:sz w:val="18"/>
                <w:szCs w:val="18"/>
              </w:rPr>
              <w:t> </w:t>
            </w:r>
          </w:p>
        </w:tc>
        <w:tc>
          <w:tcPr>
            <w:tcW w:w="0" w:type="auto"/>
            <w:tcBorders>
              <w:top w:val="nil"/>
              <w:left w:val="nil"/>
              <w:bottom w:val="single" w:sz="4" w:space="0" w:color="000000"/>
              <w:right w:val="nil"/>
            </w:tcBorders>
            <w:shd w:val="clear" w:color="auto" w:fill="auto"/>
            <w:vAlign w:val="bottom"/>
            <w:hideMark/>
          </w:tcPr>
          <w:p w:rsidR="009E440D" w:rsidRPr="00E1478B" w:rsidRDefault="009E440D" w:rsidP="001B49F4">
            <w:pPr>
              <w:jc w:val="center"/>
              <w:rPr>
                <w:color w:val="000000"/>
                <w:sz w:val="20"/>
                <w:szCs w:val="20"/>
              </w:rPr>
            </w:pPr>
            <w:r w:rsidRPr="00E1478B">
              <w:rPr>
                <w:color w:val="000000"/>
                <w:sz w:val="20"/>
                <w:szCs w:val="20"/>
              </w:rPr>
              <w:t> </w:t>
            </w:r>
          </w:p>
        </w:tc>
      </w:tr>
      <w:tr w:rsidR="009E440D" w:rsidRPr="00E1478B" w:rsidTr="001B49F4">
        <w:trPr>
          <w:gridBefore w:val="1"/>
          <w:trHeight w:val="525"/>
        </w:trPr>
        <w:tc>
          <w:tcPr>
            <w:tcW w:w="0" w:type="auto"/>
            <w:gridSpan w:val="6"/>
            <w:tcBorders>
              <w:top w:val="nil"/>
              <w:left w:val="nil"/>
              <w:bottom w:val="nil"/>
              <w:right w:val="nil"/>
            </w:tcBorders>
            <w:shd w:val="clear" w:color="auto" w:fill="auto"/>
            <w:noWrap/>
            <w:vAlign w:val="bottom"/>
            <w:hideMark/>
          </w:tcPr>
          <w:p w:rsidR="009E440D" w:rsidRPr="00E1478B" w:rsidRDefault="009E440D" w:rsidP="001B49F4">
            <w:pPr>
              <w:rPr>
                <w:color w:val="000000"/>
                <w:sz w:val="18"/>
                <w:szCs w:val="18"/>
              </w:rPr>
            </w:pPr>
            <w:r w:rsidRPr="00E1478B">
              <w:rPr>
                <w:color w:val="000000"/>
                <w:sz w:val="18"/>
                <w:szCs w:val="18"/>
              </w:rPr>
              <w:t> </w:t>
            </w:r>
          </w:p>
        </w:tc>
        <w:tc>
          <w:tcPr>
            <w:tcW w:w="0" w:type="auto"/>
            <w:tcBorders>
              <w:top w:val="nil"/>
              <w:left w:val="nil"/>
              <w:bottom w:val="nil"/>
              <w:right w:val="nil"/>
            </w:tcBorders>
            <w:shd w:val="clear" w:color="auto" w:fill="auto"/>
            <w:noWrap/>
            <w:hideMark/>
          </w:tcPr>
          <w:p w:rsidR="009E440D" w:rsidRPr="00E1478B" w:rsidRDefault="009E440D" w:rsidP="001B49F4">
            <w:pPr>
              <w:jc w:val="center"/>
              <w:rPr>
                <w:color w:val="000000"/>
                <w:sz w:val="16"/>
                <w:szCs w:val="16"/>
              </w:rPr>
            </w:pPr>
            <w:r w:rsidRPr="00E1478B">
              <w:rPr>
                <w:color w:val="000000"/>
                <w:sz w:val="16"/>
                <w:szCs w:val="16"/>
              </w:rPr>
              <w:t>(подпись)</w:t>
            </w:r>
          </w:p>
        </w:tc>
        <w:tc>
          <w:tcPr>
            <w:tcW w:w="0" w:type="auto"/>
            <w:tcBorders>
              <w:top w:val="nil"/>
              <w:left w:val="nil"/>
              <w:bottom w:val="nil"/>
              <w:right w:val="nil"/>
            </w:tcBorders>
            <w:shd w:val="clear" w:color="auto" w:fill="auto"/>
            <w:noWrap/>
            <w:hideMark/>
          </w:tcPr>
          <w:p w:rsidR="009E440D" w:rsidRPr="00E1478B" w:rsidRDefault="009E440D" w:rsidP="001B49F4">
            <w:pPr>
              <w:jc w:val="center"/>
              <w:rPr>
                <w:color w:val="000000"/>
                <w:sz w:val="16"/>
                <w:szCs w:val="16"/>
              </w:rPr>
            </w:pPr>
            <w:r w:rsidRPr="00E1478B">
              <w:rPr>
                <w:color w:val="000000"/>
                <w:sz w:val="16"/>
                <w:szCs w:val="16"/>
              </w:rPr>
              <w:t> </w:t>
            </w:r>
          </w:p>
        </w:tc>
        <w:tc>
          <w:tcPr>
            <w:tcW w:w="0" w:type="auto"/>
            <w:tcBorders>
              <w:top w:val="nil"/>
              <w:left w:val="nil"/>
              <w:bottom w:val="nil"/>
              <w:right w:val="nil"/>
            </w:tcBorders>
            <w:shd w:val="clear" w:color="auto" w:fill="auto"/>
            <w:noWrap/>
            <w:hideMark/>
          </w:tcPr>
          <w:p w:rsidR="009E440D" w:rsidRPr="00E1478B" w:rsidRDefault="009E440D" w:rsidP="001B49F4">
            <w:pPr>
              <w:jc w:val="center"/>
              <w:rPr>
                <w:color w:val="000000"/>
                <w:sz w:val="16"/>
                <w:szCs w:val="16"/>
              </w:rPr>
            </w:pPr>
            <w:r w:rsidRPr="00E1478B">
              <w:rPr>
                <w:color w:val="000000"/>
                <w:sz w:val="16"/>
                <w:szCs w:val="16"/>
              </w:rPr>
              <w:t> </w:t>
            </w:r>
          </w:p>
        </w:tc>
        <w:tc>
          <w:tcPr>
            <w:tcW w:w="0" w:type="auto"/>
            <w:tcBorders>
              <w:top w:val="nil"/>
              <w:left w:val="nil"/>
              <w:bottom w:val="nil"/>
              <w:right w:val="nil"/>
            </w:tcBorders>
            <w:shd w:val="clear" w:color="auto" w:fill="auto"/>
            <w:noWrap/>
            <w:hideMark/>
          </w:tcPr>
          <w:p w:rsidR="009E440D" w:rsidRPr="00E1478B" w:rsidRDefault="009E440D" w:rsidP="001B49F4">
            <w:pPr>
              <w:jc w:val="center"/>
              <w:rPr>
                <w:color w:val="000000"/>
                <w:sz w:val="16"/>
                <w:szCs w:val="16"/>
              </w:rPr>
            </w:pPr>
            <w:r w:rsidRPr="00E1478B">
              <w:rPr>
                <w:color w:val="000000"/>
                <w:sz w:val="16"/>
                <w:szCs w:val="16"/>
              </w:rPr>
              <w:t xml:space="preserve">(расшифровка подписи)  </w:t>
            </w:r>
          </w:p>
        </w:tc>
        <w:tc>
          <w:tcPr>
            <w:tcW w:w="0" w:type="auto"/>
            <w:tcBorders>
              <w:top w:val="nil"/>
              <w:left w:val="nil"/>
              <w:bottom w:val="nil"/>
              <w:right w:val="nil"/>
            </w:tcBorders>
            <w:shd w:val="clear" w:color="auto" w:fill="auto"/>
            <w:hideMark/>
          </w:tcPr>
          <w:p w:rsidR="009E440D" w:rsidRPr="00E1478B" w:rsidRDefault="009E440D" w:rsidP="001B49F4">
            <w:pPr>
              <w:jc w:val="center"/>
              <w:rPr>
                <w:color w:val="000000"/>
                <w:sz w:val="16"/>
                <w:szCs w:val="16"/>
              </w:rPr>
            </w:pPr>
            <w:r w:rsidRPr="00E1478B">
              <w:rPr>
                <w:color w:val="000000"/>
                <w:sz w:val="16"/>
                <w:szCs w:val="16"/>
              </w:rPr>
              <w:t> </w:t>
            </w:r>
          </w:p>
        </w:tc>
        <w:tc>
          <w:tcPr>
            <w:tcW w:w="0" w:type="auto"/>
            <w:tcBorders>
              <w:top w:val="nil"/>
              <w:left w:val="nil"/>
              <w:bottom w:val="nil"/>
              <w:right w:val="nil"/>
            </w:tcBorders>
            <w:shd w:val="clear" w:color="auto" w:fill="auto"/>
            <w:noWrap/>
            <w:hideMark/>
          </w:tcPr>
          <w:p w:rsidR="009E440D" w:rsidRPr="00E1478B" w:rsidRDefault="009E440D" w:rsidP="001B49F4">
            <w:pPr>
              <w:jc w:val="center"/>
              <w:rPr>
                <w:color w:val="000000"/>
                <w:sz w:val="16"/>
                <w:szCs w:val="16"/>
              </w:rPr>
            </w:pPr>
            <w:r w:rsidRPr="00E1478B">
              <w:rPr>
                <w:color w:val="000000"/>
                <w:sz w:val="16"/>
                <w:szCs w:val="16"/>
              </w:rPr>
              <w:t>(подпись)</w:t>
            </w:r>
          </w:p>
        </w:tc>
        <w:tc>
          <w:tcPr>
            <w:tcW w:w="0" w:type="auto"/>
            <w:tcBorders>
              <w:top w:val="nil"/>
              <w:left w:val="nil"/>
              <w:bottom w:val="nil"/>
              <w:right w:val="nil"/>
            </w:tcBorders>
            <w:shd w:val="clear" w:color="auto" w:fill="auto"/>
            <w:noWrap/>
            <w:hideMark/>
          </w:tcPr>
          <w:p w:rsidR="009E440D" w:rsidRPr="00E1478B" w:rsidRDefault="009E440D" w:rsidP="001B49F4">
            <w:pPr>
              <w:jc w:val="center"/>
              <w:rPr>
                <w:color w:val="000000"/>
                <w:sz w:val="16"/>
                <w:szCs w:val="16"/>
              </w:rPr>
            </w:pPr>
            <w:r w:rsidRPr="00E1478B">
              <w:rPr>
                <w:color w:val="000000"/>
                <w:sz w:val="16"/>
                <w:szCs w:val="16"/>
              </w:rPr>
              <w:t> </w:t>
            </w:r>
          </w:p>
        </w:tc>
        <w:tc>
          <w:tcPr>
            <w:tcW w:w="0" w:type="auto"/>
            <w:tcBorders>
              <w:top w:val="nil"/>
              <w:left w:val="nil"/>
              <w:bottom w:val="nil"/>
              <w:right w:val="nil"/>
            </w:tcBorders>
            <w:shd w:val="clear" w:color="auto" w:fill="auto"/>
            <w:noWrap/>
            <w:hideMark/>
          </w:tcPr>
          <w:p w:rsidR="009E440D" w:rsidRPr="00E1478B" w:rsidRDefault="009E440D" w:rsidP="001B49F4">
            <w:pPr>
              <w:jc w:val="center"/>
              <w:rPr>
                <w:color w:val="000000"/>
                <w:sz w:val="16"/>
                <w:szCs w:val="16"/>
              </w:rPr>
            </w:pPr>
            <w:r w:rsidRPr="00E1478B">
              <w:rPr>
                <w:color w:val="000000"/>
                <w:sz w:val="16"/>
                <w:szCs w:val="16"/>
              </w:rPr>
              <w:t xml:space="preserve">(расшифровка подписи)  </w:t>
            </w:r>
          </w:p>
        </w:tc>
      </w:tr>
    </w:tbl>
    <w:p w:rsidR="009E440D" w:rsidRDefault="009E440D" w:rsidP="00B74804">
      <w:pPr>
        <w:tabs>
          <w:tab w:val="left" w:pos="5730"/>
        </w:tabs>
        <w:rPr>
          <w:sz w:val="28"/>
          <w:szCs w:val="28"/>
        </w:rPr>
        <w:sectPr w:rsidR="009E440D" w:rsidSect="006E31CB">
          <w:pgSz w:w="16838" w:h="11906" w:orient="landscape"/>
          <w:pgMar w:top="1276" w:right="238" w:bottom="992" w:left="1134" w:header="735" w:footer="708" w:gutter="0"/>
          <w:cols w:space="708"/>
          <w:docGrid w:linePitch="360"/>
        </w:sectPr>
      </w:pPr>
    </w:p>
    <w:p w:rsidR="00FD5A04" w:rsidRDefault="00FD5A04" w:rsidP="00B74804">
      <w:pPr>
        <w:tabs>
          <w:tab w:val="left" w:pos="5730"/>
        </w:tabs>
        <w:rPr>
          <w:sz w:val="28"/>
          <w:szCs w:val="28"/>
        </w:rPr>
      </w:pPr>
    </w:p>
    <w:tbl>
      <w:tblPr>
        <w:tblpPr w:leftFromText="180" w:rightFromText="180" w:vertAnchor="text" w:horzAnchor="margin" w:tblpXSpec="center" w:tblpY="149"/>
        <w:tblW w:w="0" w:type="auto"/>
        <w:tblLook w:val="04A0"/>
      </w:tblPr>
      <w:tblGrid>
        <w:gridCol w:w="9069"/>
        <w:gridCol w:w="890"/>
        <w:gridCol w:w="1012"/>
        <w:gridCol w:w="1423"/>
        <w:gridCol w:w="1355"/>
        <w:gridCol w:w="1933"/>
      </w:tblGrid>
      <w:tr w:rsidR="00FD5A04" w:rsidRPr="007852F9" w:rsidTr="00C10802">
        <w:trPr>
          <w:trHeight w:val="300"/>
        </w:trPr>
        <w:tc>
          <w:tcPr>
            <w:tcW w:w="0" w:type="auto"/>
            <w:gridSpan w:val="5"/>
            <w:tcBorders>
              <w:top w:val="nil"/>
              <w:left w:val="nil"/>
              <w:bottom w:val="nil"/>
              <w:right w:val="nil"/>
            </w:tcBorders>
            <w:shd w:val="clear" w:color="000000" w:fill="FFFFFF"/>
            <w:noWrap/>
            <w:vAlign w:val="bottom"/>
            <w:hideMark/>
          </w:tcPr>
          <w:p w:rsidR="00FD5A04" w:rsidRPr="007852F9" w:rsidRDefault="00FD5A04" w:rsidP="00C10802">
            <w:pPr>
              <w:jc w:val="center"/>
              <w:rPr>
                <w:b/>
                <w:bCs/>
                <w:color w:val="000000"/>
                <w:sz w:val="18"/>
                <w:szCs w:val="18"/>
              </w:rPr>
            </w:pPr>
            <w:r w:rsidRPr="007852F9">
              <w:rPr>
                <w:b/>
                <w:bCs/>
                <w:color w:val="000000"/>
                <w:sz w:val="18"/>
                <w:szCs w:val="18"/>
              </w:rPr>
              <w:t xml:space="preserve">  ОТЧЕТ О ДВИЖЕНИИ ДЕНЕЖНЫХ СРЕДСТВ</w:t>
            </w:r>
          </w:p>
        </w:tc>
        <w:tc>
          <w:tcPr>
            <w:tcW w:w="0" w:type="auto"/>
            <w:tcBorders>
              <w:top w:val="nil"/>
              <w:left w:val="single" w:sz="4" w:space="0" w:color="000000"/>
              <w:bottom w:val="single" w:sz="8"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4"/>
                <w:szCs w:val="14"/>
              </w:rPr>
            </w:pPr>
            <w:r w:rsidRPr="007852F9">
              <w:rPr>
                <w:color w:val="000000"/>
                <w:sz w:val="14"/>
                <w:szCs w:val="14"/>
              </w:rPr>
              <w:t>КОДЫ</w:t>
            </w:r>
          </w:p>
        </w:tc>
      </w:tr>
      <w:tr w:rsidR="00FD5A04" w:rsidRPr="007852F9" w:rsidTr="00C10802">
        <w:trPr>
          <w:trHeight w:val="210"/>
        </w:trPr>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jc w:val="right"/>
              <w:rPr>
                <w:color w:val="000000"/>
                <w:sz w:val="18"/>
                <w:szCs w:val="18"/>
              </w:rPr>
            </w:pPr>
            <w:r w:rsidRPr="007852F9">
              <w:rPr>
                <w:color w:val="000000"/>
                <w:sz w:val="18"/>
                <w:szCs w:val="18"/>
              </w:rPr>
              <w:t xml:space="preserve">Форма по ОКУД </w:t>
            </w:r>
          </w:p>
        </w:tc>
        <w:tc>
          <w:tcPr>
            <w:tcW w:w="0" w:type="auto"/>
            <w:tcBorders>
              <w:top w:val="nil"/>
              <w:left w:val="nil"/>
              <w:bottom w:val="single" w:sz="4" w:space="0" w:color="000000"/>
              <w:right w:val="single" w:sz="8" w:space="0" w:color="000000"/>
            </w:tcBorders>
            <w:shd w:val="clear" w:color="000000" w:fill="FFFFFF"/>
            <w:vAlign w:val="bottom"/>
            <w:hideMark/>
          </w:tcPr>
          <w:p w:rsidR="00FD5A04" w:rsidRPr="007852F9" w:rsidRDefault="00FD5A04" w:rsidP="00C10802">
            <w:pPr>
              <w:jc w:val="center"/>
              <w:rPr>
                <w:color w:val="000000"/>
                <w:sz w:val="14"/>
                <w:szCs w:val="14"/>
              </w:rPr>
            </w:pPr>
            <w:r w:rsidRPr="007852F9">
              <w:rPr>
                <w:color w:val="000000"/>
                <w:sz w:val="14"/>
                <w:szCs w:val="14"/>
              </w:rPr>
              <w:t>0503123</w:t>
            </w:r>
          </w:p>
        </w:tc>
      </w:tr>
      <w:tr w:rsidR="00FD5A04" w:rsidRPr="007852F9" w:rsidTr="00C10802">
        <w:trPr>
          <w:trHeight w:val="300"/>
        </w:trPr>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gridSpan w:val="2"/>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на  1 января 2025 г.</w:t>
            </w:r>
          </w:p>
        </w:tc>
        <w:tc>
          <w:tcPr>
            <w:tcW w:w="0" w:type="auto"/>
            <w:tcBorders>
              <w:top w:val="nil"/>
              <w:left w:val="nil"/>
              <w:bottom w:val="nil"/>
              <w:right w:val="nil"/>
            </w:tcBorders>
            <w:shd w:val="clear" w:color="000000" w:fill="FFFFFF"/>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jc w:val="right"/>
              <w:rPr>
                <w:color w:val="000000"/>
                <w:sz w:val="18"/>
                <w:szCs w:val="18"/>
              </w:rPr>
            </w:pPr>
            <w:r w:rsidRPr="007852F9">
              <w:rPr>
                <w:color w:val="000000"/>
                <w:sz w:val="18"/>
                <w:szCs w:val="18"/>
              </w:rPr>
              <w:t xml:space="preserve">Дата </w:t>
            </w:r>
          </w:p>
        </w:tc>
        <w:tc>
          <w:tcPr>
            <w:tcW w:w="0" w:type="auto"/>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center"/>
              <w:rPr>
                <w:color w:val="000000"/>
                <w:sz w:val="14"/>
                <w:szCs w:val="14"/>
              </w:rPr>
            </w:pPr>
            <w:r w:rsidRPr="007852F9">
              <w:rPr>
                <w:color w:val="000000"/>
                <w:sz w:val="14"/>
                <w:szCs w:val="14"/>
              </w:rPr>
              <w:t>01.01.2025</w:t>
            </w:r>
          </w:p>
        </w:tc>
      </w:tr>
      <w:tr w:rsidR="00FD5A04" w:rsidRPr="007852F9" w:rsidTr="00C10802">
        <w:trPr>
          <w:trHeight w:val="300"/>
        </w:trPr>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single" w:sz="8" w:space="0" w:color="000000"/>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center"/>
              <w:rPr>
                <w:color w:val="000000"/>
                <w:sz w:val="14"/>
                <w:szCs w:val="14"/>
              </w:rPr>
            </w:pPr>
            <w:r w:rsidRPr="007852F9">
              <w:rPr>
                <w:color w:val="000000"/>
                <w:sz w:val="14"/>
                <w:szCs w:val="14"/>
              </w:rPr>
              <w:t> </w:t>
            </w:r>
          </w:p>
        </w:tc>
      </w:tr>
      <w:tr w:rsidR="00FD5A04" w:rsidRPr="007852F9" w:rsidTr="00C10802">
        <w:trPr>
          <w:trHeight w:val="285"/>
        </w:trPr>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xml:space="preserve">Главный распорядитель, распорядитель, получатель бюджетных средств,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single" w:sz="8" w:space="0" w:color="000000"/>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single" w:sz="8" w:space="0" w:color="000000"/>
            </w:tcBorders>
            <w:shd w:val="clear" w:color="000000" w:fill="FFFFFF"/>
            <w:noWrap/>
            <w:vAlign w:val="bottom"/>
            <w:hideMark/>
          </w:tcPr>
          <w:p w:rsidR="00FD5A04" w:rsidRPr="007852F9" w:rsidRDefault="00FD5A04" w:rsidP="00C10802">
            <w:pPr>
              <w:rPr>
                <w:color w:val="000000"/>
                <w:sz w:val="14"/>
                <w:szCs w:val="14"/>
              </w:rPr>
            </w:pPr>
            <w:r w:rsidRPr="007852F9">
              <w:rPr>
                <w:color w:val="000000"/>
                <w:sz w:val="14"/>
                <w:szCs w:val="14"/>
              </w:rPr>
              <w:t> </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rPr>
                <w:color w:val="000000"/>
                <w:sz w:val="18"/>
                <w:szCs w:val="18"/>
              </w:rPr>
            </w:pPr>
            <w:r w:rsidRPr="007852F9">
              <w:rPr>
                <w:color w:val="000000"/>
                <w:sz w:val="18"/>
                <w:szCs w:val="18"/>
              </w:rPr>
              <w:t xml:space="preserve">главный администратор, администратор доходов бюджета, </w:t>
            </w:r>
          </w:p>
        </w:tc>
        <w:tc>
          <w:tcPr>
            <w:tcW w:w="0" w:type="auto"/>
            <w:tcBorders>
              <w:top w:val="nil"/>
              <w:left w:val="nil"/>
              <w:bottom w:val="nil"/>
              <w:right w:val="nil"/>
            </w:tcBorders>
            <w:shd w:val="clear" w:color="000000" w:fill="FFFFFF"/>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single" w:sz="8" w:space="0" w:color="000000"/>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по ОКПО </w:t>
            </w:r>
          </w:p>
        </w:tc>
        <w:tc>
          <w:tcPr>
            <w:tcW w:w="0" w:type="auto"/>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center"/>
              <w:rPr>
                <w:color w:val="000000"/>
                <w:sz w:val="14"/>
                <w:szCs w:val="14"/>
              </w:rPr>
            </w:pPr>
            <w:r w:rsidRPr="007852F9">
              <w:rPr>
                <w:color w:val="000000"/>
                <w:sz w:val="14"/>
                <w:szCs w:val="14"/>
              </w:rPr>
              <w:t> </w:t>
            </w:r>
          </w:p>
        </w:tc>
      </w:tr>
      <w:tr w:rsidR="00FD5A04" w:rsidRPr="007852F9" w:rsidTr="00C10802">
        <w:trPr>
          <w:trHeight w:val="304"/>
        </w:trPr>
        <w:tc>
          <w:tcPr>
            <w:tcW w:w="0" w:type="auto"/>
            <w:tcBorders>
              <w:top w:val="nil"/>
              <w:left w:val="nil"/>
              <w:bottom w:val="nil"/>
              <w:right w:val="nil"/>
            </w:tcBorders>
            <w:shd w:val="clear" w:color="000000" w:fill="FFFFFF"/>
            <w:vAlign w:val="bottom"/>
            <w:hideMark/>
          </w:tcPr>
          <w:p w:rsidR="00FD5A04" w:rsidRPr="007852F9" w:rsidRDefault="00FD5A04" w:rsidP="00C10802">
            <w:pPr>
              <w:rPr>
                <w:color w:val="000000"/>
                <w:sz w:val="18"/>
                <w:szCs w:val="18"/>
              </w:rPr>
            </w:pPr>
            <w:r w:rsidRPr="007852F9">
              <w:rPr>
                <w:color w:val="000000"/>
                <w:sz w:val="18"/>
                <w:szCs w:val="18"/>
              </w:rPr>
              <w:t xml:space="preserve">главный администратор, администратор источников финансирования дефицита бюджета </w:t>
            </w:r>
          </w:p>
        </w:tc>
        <w:tc>
          <w:tcPr>
            <w:tcW w:w="0" w:type="auto"/>
            <w:gridSpan w:val="3"/>
            <w:tcBorders>
              <w:top w:val="nil"/>
              <w:left w:val="nil"/>
              <w:bottom w:val="single" w:sz="4" w:space="0" w:color="000000"/>
              <w:right w:val="nil"/>
            </w:tcBorders>
            <w:shd w:val="clear" w:color="000000" w:fill="FFFFFF"/>
            <w:vAlign w:val="bottom"/>
            <w:hideMark/>
          </w:tcPr>
          <w:p w:rsidR="00FD5A04" w:rsidRPr="007852F9" w:rsidRDefault="00FD5A04" w:rsidP="00C10802">
            <w:pPr>
              <w:rPr>
                <w:color w:val="000000"/>
                <w:sz w:val="18"/>
                <w:szCs w:val="18"/>
              </w:rPr>
            </w:pPr>
            <w:r w:rsidRPr="007852F9">
              <w:rPr>
                <w:color w:val="000000"/>
                <w:sz w:val="18"/>
                <w:szCs w:val="18"/>
              </w:rPr>
              <w:t>ГП "Курорт-Дарасунское" Карымский район</w:t>
            </w:r>
          </w:p>
        </w:tc>
        <w:tc>
          <w:tcPr>
            <w:tcW w:w="0" w:type="auto"/>
            <w:tcBorders>
              <w:top w:val="nil"/>
              <w:left w:val="nil"/>
              <w:bottom w:val="nil"/>
              <w:right w:val="single" w:sz="8" w:space="0" w:color="000000"/>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Глава по БК </w:t>
            </w:r>
          </w:p>
        </w:tc>
        <w:tc>
          <w:tcPr>
            <w:tcW w:w="0" w:type="auto"/>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center"/>
              <w:rPr>
                <w:color w:val="000000"/>
                <w:sz w:val="14"/>
                <w:szCs w:val="14"/>
              </w:rPr>
            </w:pPr>
            <w:r w:rsidRPr="007852F9">
              <w:rPr>
                <w:color w:val="000000"/>
                <w:sz w:val="14"/>
                <w:szCs w:val="14"/>
              </w:rPr>
              <w:t>802</w:t>
            </w:r>
          </w:p>
        </w:tc>
      </w:tr>
      <w:tr w:rsidR="00FD5A04" w:rsidRPr="007852F9" w:rsidTr="00C10802">
        <w:trPr>
          <w:trHeight w:val="304"/>
        </w:trPr>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Наименование бюджета</w:t>
            </w:r>
          </w:p>
        </w:tc>
        <w:tc>
          <w:tcPr>
            <w:tcW w:w="0" w:type="auto"/>
            <w:gridSpan w:val="3"/>
            <w:tcBorders>
              <w:top w:val="single" w:sz="4" w:space="0" w:color="000000"/>
              <w:left w:val="nil"/>
              <w:bottom w:val="single" w:sz="4" w:space="0" w:color="000000"/>
              <w:right w:val="nil"/>
            </w:tcBorders>
            <w:shd w:val="clear" w:color="000000" w:fill="FFFFFF"/>
            <w:vAlign w:val="bottom"/>
            <w:hideMark/>
          </w:tcPr>
          <w:p w:rsidR="00FD5A04" w:rsidRPr="007852F9" w:rsidRDefault="00FD5A04" w:rsidP="00C10802">
            <w:pPr>
              <w:rPr>
                <w:color w:val="000000"/>
                <w:sz w:val="18"/>
                <w:szCs w:val="18"/>
              </w:rPr>
            </w:pPr>
            <w:r w:rsidRPr="007852F9">
              <w:rPr>
                <w:color w:val="000000"/>
                <w:sz w:val="18"/>
                <w:szCs w:val="18"/>
              </w:rPr>
              <w:t>Бюджет городских поселений</w:t>
            </w:r>
          </w:p>
        </w:tc>
        <w:tc>
          <w:tcPr>
            <w:tcW w:w="0" w:type="auto"/>
            <w:tcBorders>
              <w:top w:val="nil"/>
              <w:left w:val="nil"/>
              <w:bottom w:val="nil"/>
              <w:right w:val="single" w:sz="8" w:space="0" w:color="000000"/>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по ОКТМО </w:t>
            </w:r>
          </w:p>
        </w:tc>
        <w:tc>
          <w:tcPr>
            <w:tcW w:w="0" w:type="auto"/>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center"/>
              <w:rPr>
                <w:color w:val="000000"/>
                <w:sz w:val="14"/>
                <w:szCs w:val="14"/>
              </w:rPr>
            </w:pPr>
            <w:r w:rsidRPr="007852F9">
              <w:rPr>
                <w:color w:val="000000"/>
                <w:sz w:val="14"/>
                <w:szCs w:val="14"/>
              </w:rPr>
              <w:t>76620157</w:t>
            </w:r>
          </w:p>
        </w:tc>
      </w:tr>
      <w:tr w:rsidR="00FD5A04" w:rsidRPr="007852F9" w:rsidTr="00C10802">
        <w:trPr>
          <w:trHeight w:val="300"/>
        </w:trPr>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xml:space="preserve">Периодичность:  полугодовая, годовая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single" w:sz="8" w:space="0" w:color="000000"/>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single" w:sz="4" w:space="0" w:color="000000"/>
              <w:right w:val="single" w:sz="8" w:space="0" w:color="000000"/>
            </w:tcBorders>
            <w:shd w:val="clear" w:color="000000" w:fill="FFFFFF"/>
            <w:noWrap/>
            <w:vAlign w:val="bottom"/>
            <w:hideMark/>
          </w:tcPr>
          <w:p w:rsidR="00FD5A04" w:rsidRPr="007852F9" w:rsidRDefault="00FD5A04" w:rsidP="00C10802">
            <w:pPr>
              <w:jc w:val="center"/>
              <w:rPr>
                <w:color w:val="000000"/>
                <w:sz w:val="14"/>
                <w:szCs w:val="14"/>
              </w:rPr>
            </w:pPr>
            <w:r w:rsidRPr="007852F9">
              <w:rPr>
                <w:color w:val="000000"/>
                <w:sz w:val="14"/>
                <w:szCs w:val="14"/>
              </w:rPr>
              <w:t> </w:t>
            </w:r>
          </w:p>
        </w:tc>
      </w:tr>
      <w:tr w:rsidR="00FD5A04" w:rsidRPr="007852F9" w:rsidTr="00C10802">
        <w:trPr>
          <w:trHeight w:val="300"/>
        </w:trPr>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Единица измерения: руб.</w:t>
            </w:r>
          </w:p>
        </w:tc>
        <w:tc>
          <w:tcPr>
            <w:tcW w:w="0" w:type="auto"/>
            <w:tcBorders>
              <w:top w:val="nil"/>
              <w:left w:val="nil"/>
              <w:bottom w:val="nil"/>
              <w:right w:val="nil"/>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single" w:sz="8" w:space="0" w:color="000000"/>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по ОКЕИ </w:t>
            </w:r>
          </w:p>
        </w:tc>
        <w:tc>
          <w:tcPr>
            <w:tcW w:w="0" w:type="auto"/>
            <w:tcBorders>
              <w:top w:val="nil"/>
              <w:left w:val="nil"/>
              <w:bottom w:val="single" w:sz="8" w:space="0" w:color="000000"/>
              <w:right w:val="single" w:sz="8" w:space="0" w:color="000000"/>
            </w:tcBorders>
            <w:shd w:val="clear" w:color="000000" w:fill="FFFFFF"/>
            <w:noWrap/>
            <w:vAlign w:val="bottom"/>
            <w:hideMark/>
          </w:tcPr>
          <w:p w:rsidR="00FD5A04" w:rsidRPr="007852F9" w:rsidRDefault="00FD5A04" w:rsidP="00C10802">
            <w:pPr>
              <w:jc w:val="center"/>
              <w:rPr>
                <w:color w:val="000000"/>
                <w:sz w:val="14"/>
                <w:szCs w:val="14"/>
              </w:rPr>
            </w:pPr>
            <w:r w:rsidRPr="007852F9">
              <w:rPr>
                <w:color w:val="000000"/>
                <w:sz w:val="14"/>
                <w:szCs w:val="14"/>
              </w:rPr>
              <w:t>383</w:t>
            </w:r>
          </w:p>
        </w:tc>
      </w:tr>
      <w:tr w:rsidR="00FD5A04" w:rsidRPr="007852F9" w:rsidTr="00C10802">
        <w:trPr>
          <w:trHeight w:val="210"/>
        </w:trPr>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4"/>
                <w:szCs w:val="14"/>
              </w:rPr>
            </w:pPr>
            <w:r w:rsidRPr="007852F9">
              <w:rPr>
                <w:color w:val="000000"/>
                <w:sz w:val="14"/>
                <w:szCs w:val="14"/>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4"/>
                <w:szCs w:val="14"/>
              </w:rPr>
            </w:pPr>
            <w:r w:rsidRPr="007852F9">
              <w:rPr>
                <w:color w:val="000000"/>
                <w:sz w:val="14"/>
                <w:szCs w:val="14"/>
              </w:rPr>
              <w:t> </w:t>
            </w:r>
          </w:p>
        </w:tc>
      </w:tr>
      <w:tr w:rsidR="00FD5A04" w:rsidRPr="007852F9" w:rsidTr="00C10802">
        <w:trPr>
          <w:trHeight w:val="300"/>
        </w:trPr>
        <w:tc>
          <w:tcPr>
            <w:tcW w:w="0" w:type="auto"/>
            <w:tcBorders>
              <w:top w:val="nil"/>
              <w:left w:val="nil"/>
              <w:bottom w:val="single" w:sz="4" w:space="0" w:color="000000"/>
              <w:right w:val="nil"/>
            </w:tcBorders>
            <w:shd w:val="clear" w:color="000000" w:fill="FFFFFF"/>
            <w:noWrap/>
            <w:hideMark/>
          </w:tcPr>
          <w:p w:rsidR="00FD5A04" w:rsidRPr="007852F9" w:rsidRDefault="00FD5A04" w:rsidP="00C10802">
            <w:pPr>
              <w:jc w:val="center"/>
              <w:rPr>
                <w:b/>
                <w:bCs/>
                <w:color w:val="000000"/>
                <w:sz w:val="18"/>
                <w:szCs w:val="18"/>
              </w:rPr>
            </w:pPr>
            <w:r w:rsidRPr="007852F9">
              <w:rPr>
                <w:b/>
                <w:bCs/>
                <w:color w:val="000000"/>
                <w:sz w:val="18"/>
                <w:szCs w:val="18"/>
              </w:rPr>
              <w:t xml:space="preserve">  1. ПОСТУПЛЕНИЯ</w:t>
            </w:r>
          </w:p>
        </w:tc>
        <w:tc>
          <w:tcPr>
            <w:tcW w:w="0" w:type="auto"/>
            <w:tcBorders>
              <w:top w:val="nil"/>
              <w:left w:val="nil"/>
              <w:bottom w:val="single" w:sz="4" w:space="0" w:color="000000"/>
              <w:right w:val="nil"/>
            </w:tcBorders>
            <w:shd w:val="clear" w:color="000000" w:fill="FFFFFF"/>
            <w:noWrap/>
            <w:hideMark/>
          </w:tcPr>
          <w:p w:rsidR="00FD5A04" w:rsidRPr="007852F9" w:rsidRDefault="00FD5A04" w:rsidP="00C10802">
            <w:pPr>
              <w:rPr>
                <w:b/>
                <w:bCs/>
                <w:color w:val="000000"/>
                <w:sz w:val="16"/>
                <w:szCs w:val="16"/>
              </w:rPr>
            </w:pPr>
            <w:r w:rsidRPr="007852F9">
              <w:rPr>
                <w:b/>
                <w:bCs/>
                <w:color w:val="000000"/>
                <w:sz w:val="16"/>
                <w:szCs w:val="16"/>
              </w:rPr>
              <w:t> </w:t>
            </w:r>
          </w:p>
        </w:tc>
        <w:tc>
          <w:tcPr>
            <w:tcW w:w="0" w:type="auto"/>
            <w:tcBorders>
              <w:top w:val="nil"/>
              <w:left w:val="nil"/>
              <w:bottom w:val="single" w:sz="4" w:space="0" w:color="000000"/>
              <w:right w:val="nil"/>
            </w:tcBorders>
            <w:shd w:val="clear" w:color="000000" w:fill="FFFFFF"/>
            <w:noWrap/>
            <w:hideMark/>
          </w:tcPr>
          <w:p w:rsidR="00FD5A04" w:rsidRPr="007852F9" w:rsidRDefault="00FD5A04" w:rsidP="00C10802">
            <w:pPr>
              <w:rPr>
                <w:b/>
                <w:bCs/>
                <w:color w:val="000000"/>
                <w:sz w:val="16"/>
                <w:szCs w:val="16"/>
              </w:rPr>
            </w:pPr>
            <w:r w:rsidRPr="007852F9">
              <w:rPr>
                <w:b/>
                <w:bCs/>
                <w:color w:val="000000"/>
                <w:sz w:val="16"/>
                <w:szCs w:val="16"/>
              </w:rPr>
              <w:t> </w:t>
            </w:r>
          </w:p>
        </w:tc>
        <w:tc>
          <w:tcPr>
            <w:tcW w:w="0" w:type="auto"/>
            <w:tcBorders>
              <w:top w:val="nil"/>
              <w:left w:val="nil"/>
              <w:bottom w:val="single" w:sz="4" w:space="0" w:color="000000"/>
              <w:right w:val="nil"/>
            </w:tcBorders>
            <w:shd w:val="clear" w:color="000000" w:fill="FFFFFF"/>
            <w:noWrap/>
            <w:hideMark/>
          </w:tcPr>
          <w:p w:rsidR="00FD5A04" w:rsidRPr="007852F9" w:rsidRDefault="00FD5A04" w:rsidP="00C10802">
            <w:pPr>
              <w:rPr>
                <w:b/>
                <w:bCs/>
                <w:color w:val="000000"/>
                <w:sz w:val="16"/>
                <w:szCs w:val="16"/>
              </w:rPr>
            </w:pPr>
            <w:r w:rsidRPr="007852F9">
              <w:rPr>
                <w:b/>
                <w:bCs/>
                <w:color w:val="000000"/>
                <w:sz w:val="16"/>
                <w:szCs w:val="16"/>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b/>
                <w:bCs/>
                <w:color w:val="000000"/>
                <w:sz w:val="18"/>
                <w:szCs w:val="18"/>
              </w:rPr>
            </w:pPr>
            <w:r w:rsidRPr="007852F9">
              <w:rPr>
                <w:b/>
                <w:bCs/>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r>
      <w:tr w:rsidR="00FD5A04" w:rsidRPr="007852F9" w:rsidTr="00C10802">
        <w:trPr>
          <w:trHeight w:val="690"/>
        </w:trPr>
        <w:tc>
          <w:tcPr>
            <w:tcW w:w="0" w:type="auto"/>
            <w:tcBorders>
              <w:top w:val="nil"/>
              <w:left w:val="nil"/>
              <w:bottom w:val="single" w:sz="4" w:space="0" w:color="000000"/>
              <w:right w:val="single" w:sz="4" w:space="0" w:color="000000"/>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КОСГУ</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За отчетный период</w:t>
            </w:r>
          </w:p>
        </w:tc>
        <w:tc>
          <w:tcPr>
            <w:tcW w:w="0" w:type="auto"/>
            <w:gridSpan w:val="2"/>
            <w:tcBorders>
              <w:top w:val="single" w:sz="4" w:space="0" w:color="000000"/>
              <w:left w:val="nil"/>
              <w:bottom w:val="single" w:sz="4" w:space="0" w:color="000000"/>
              <w:right w:val="nil"/>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 xml:space="preserve">За аналогичный период прошлого финансового года </w:t>
            </w:r>
          </w:p>
        </w:tc>
      </w:tr>
      <w:tr w:rsidR="00FD5A04" w:rsidRPr="007852F9" w:rsidTr="00C10802">
        <w:trPr>
          <w:trHeight w:val="240"/>
        </w:trPr>
        <w:tc>
          <w:tcPr>
            <w:tcW w:w="0" w:type="auto"/>
            <w:tcBorders>
              <w:top w:val="nil"/>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3</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4</w:t>
            </w:r>
          </w:p>
        </w:tc>
        <w:tc>
          <w:tcPr>
            <w:tcW w:w="0" w:type="auto"/>
            <w:gridSpan w:val="2"/>
            <w:tcBorders>
              <w:top w:val="single" w:sz="4" w:space="0" w:color="000000"/>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5</w:t>
            </w:r>
          </w:p>
        </w:tc>
      </w:tr>
      <w:tr w:rsidR="00FD5A04" w:rsidRPr="007852F9" w:rsidTr="00C10802">
        <w:trPr>
          <w:trHeight w:val="300"/>
        </w:trPr>
        <w:tc>
          <w:tcPr>
            <w:tcW w:w="0" w:type="auto"/>
            <w:tcBorders>
              <w:top w:val="nil"/>
              <w:left w:val="nil"/>
              <w:bottom w:val="single" w:sz="4" w:space="0" w:color="000000"/>
              <w:right w:val="nil"/>
            </w:tcBorders>
            <w:shd w:val="clear" w:color="000000" w:fill="FFFFFF"/>
            <w:vAlign w:val="bottom"/>
            <w:hideMark/>
          </w:tcPr>
          <w:p w:rsidR="00FD5A04" w:rsidRPr="007852F9" w:rsidRDefault="00FD5A04" w:rsidP="00C10802">
            <w:pPr>
              <w:jc w:val="center"/>
              <w:rPr>
                <w:b/>
                <w:bCs/>
                <w:color w:val="000000"/>
                <w:sz w:val="18"/>
                <w:szCs w:val="18"/>
              </w:rPr>
            </w:pPr>
            <w:r w:rsidRPr="007852F9">
              <w:rPr>
                <w:b/>
                <w:bCs/>
                <w:color w:val="000000"/>
                <w:sz w:val="18"/>
                <w:szCs w:val="18"/>
              </w:rPr>
              <w:t>ПОСТУПЛЕНИЯ</w:t>
            </w:r>
          </w:p>
        </w:tc>
        <w:tc>
          <w:tcPr>
            <w:tcW w:w="0" w:type="auto"/>
            <w:tcBorders>
              <w:top w:val="single" w:sz="8" w:space="0" w:color="000000"/>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0100</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31 579 900,01</w:t>
            </w:r>
          </w:p>
        </w:tc>
        <w:tc>
          <w:tcPr>
            <w:tcW w:w="0" w:type="auto"/>
            <w:gridSpan w:val="2"/>
            <w:tcBorders>
              <w:top w:val="single" w:sz="8"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18 018 987,14</w:t>
            </w:r>
          </w:p>
        </w:tc>
      </w:tr>
      <w:tr w:rsidR="00FD5A04" w:rsidRPr="007852F9" w:rsidTr="00C10802">
        <w:trPr>
          <w:trHeight w:val="300"/>
        </w:trPr>
        <w:tc>
          <w:tcPr>
            <w:tcW w:w="0" w:type="auto"/>
            <w:tcBorders>
              <w:top w:val="nil"/>
              <w:left w:val="nil"/>
              <w:bottom w:val="single" w:sz="4" w:space="0" w:color="000000"/>
              <w:right w:val="nil"/>
            </w:tcBorders>
            <w:shd w:val="clear" w:color="000000" w:fill="FFFFFF"/>
            <w:vAlign w:val="bottom"/>
            <w:hideMark/>
          </w:tcPr>
          <w:p w:rsidR="00FD5A04" w:rsidRPr="007852F9" w:rsidRDefault="00FD5A04" w:rsidP="00C10802">
            <w:pPr>
              <w:rPr>
                <w:b/>
                <w:bCs/>
                <w:i/>
                <w:iCs/>
                <w:color w:val="000000"/>
                <w:sz w:val="18"/>
                <w:szCs w:val="18"/>
              </w:rPr>
            </w:pPr>
            <w:r w:rsidRPr="007852F9">
              <w:rPr>
                <w:b/>
                <w:bCs/>
                <w:i/>
                <w:iCs/>
                <w:color w:val="000000"/>
                <w:sz w:val="18"/>
                <w:szCs w:val="18"/>
              </w:rPr>
              <w:t>Поступления по текущим операциям — всего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0200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31 549 088,10</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18 011 438,71</w:t>
            </w:r>
          </w:p>
        </w:tc>
      </w:tr>
      <w:tr w:rsidR="00FD5A04" w:rsidRPr="007852F9" w:rsidTr="00C10802">
        <w:trPr>
          <w:trHeight w:val="24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200" w:firstLine="360"/>
              <w:rPr>
                <w:i/>
                <w:iCs/>
                <w:color w:val="000000"/>
                <w:sz w:val="18"/>
                <w:szCs w:val="18"/>
              </w:rPr>
            </w:pPr>
            <w:r w:rsidRPr="007852F9">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48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по налоговым доходам, таможенным платежам и страховым взносам на обязательное социальное страхование</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0300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7 246 104,88</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7 417 308,57</w:t>
            </w:r>
          </w:p>
        </w:tc>
      </w:tr>
      <w:tr w:rsidR="00FD5A04" w:rsidRPr="007852F9" w:rsidTr="00C10802">
        <w:trPr>
          <w:trHeight w:val="300"/>
        </w:trPr>
        <w:tc>
          <w:tcPr>
            <w:tcW w:w="0" w:type="auto"/>
            <w:tcBorders>
              <w:top w:val="single" w:sz="4" w:space="0" w:color="7F7F7F"/>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5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налогам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0301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111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7 246 104,88</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7 417 308,57</w:t>
            </w:r>
          </w:p>
        </w:tc>
      </w:tr>
      <w:tr w:rsidR="00FD5A04" w:rsidRPr="007852F9" w:rsidTr="00C10802">
        <w:trPr>
          <w:trHeight w:val="25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государственным пошлинам, сборам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0302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112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5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таможенным платежам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0303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113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5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обязательным страховым взносам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0304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114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5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по доходам от собственности</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0400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133 449,74</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63 404,56</w:t>
            </w:r>
          </w:p>
        </w:tc>
      </w:tr>
      <w:tr w:rsidR="00FD5A04" w:rsidRPr="007852F9" w:rsidTr="00C10802">
        <w:trPr>
          <w:trHeight w:val="255"/>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5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операционной аренды</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0401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5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финансовой аренды</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0402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lastRenderedPageBreak/>
              <w:t>от платежей при пользовании природными ресурсами</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0403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81 204,65</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23 404,10</w:t>
            </w:r>
          </w:p>
        </w:tc>
      </w:tr>
      <w:tr w:rsidR="00FD5A04" w:rsidRPr="007852F9" w:rsidTr="00C10802">
        <w:trPr>
          <w:trHeight w:val="25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процентов по депозитам, остаткам денежных средств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0404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4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процентов по предоставленным заимствованиям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0405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процентов по иным финансовым инструментам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0406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дивидендов от объектов инвестирования</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0407</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127</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54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предоставления неисключительных прав на результаты интеллектуальной деятельности и средства индивидуализации</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0408</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128</w:t>
            </w:r>
          </w:p>
        </w:tc>
        <w:tc>
          <w:tcPr>
            <w:tcW w:w="0" w:type="auto"/>
            <w:tcBorders>
              <w:top w:val="nil"/>
              <w:left w:val="nil"/>
              <w:bottom w:val="single" w:sz="8"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8"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40"/>
        </w:trPr>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225"/>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240"/>
        </w:trPr>
        <w:tc>
          <w:tcPr>
            <w:tcW w:w="0" w:type="auto"/>
            <w:tcBorders>
              <w:top w:val="nil"/>
              <w:left w:val="nil"/>
              <w:bottom w:val="single" w:sz="4" w:space="0" w:color="000000"/>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Форма 0503123 с. 2</w:t>
            </w:r>
          </w:p>
        </w:tc>
      </w:tr>
      <w:tr w:rsidR="00FD5A04" w:rsidRPr="007852F9" w:rsidTr="00C10802">
        <w:trPr>
          <w:trHeight w:val="495"/>
        </w:trPr>
        <w:tc>
          <w:tcPr>
            <w:tcW w:w="0" w:type="auto"/>
            <w:tcBorders>
              <w:top w:val="nil"/>
              <w:left w:val="nil"/>
              <w:bottom w:val="single" w:sz="4" w:space="0" w:color="000000"/>
              <w:right w:val="single" w:sz="4" w:space="0" w:color="000000"/>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КОСГУ</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За отчетный период</w:t>
            </w:r>
          </w:p>
        </w:tc>
        <w:tc>
          <w:tcPr>
            <w:tcW w:w="0" w:type="auto"/>
            <w:gridSpan w:val="2"/>
            <w:tcBorders>
              <w:top w:val="single" w:sz="4" w:space="0" w:color="000000"/>
              <w:left w:val="nil"/>
              <w:bottom w:val="single" w:sz="4" w:space="0" w:color="000000"/>
              <w:right w:val="nil"/>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 xml:space="preserve">За аналогичный период прошлого финансового года </w:t>
            </w:r>
          </w:p>
        </w:tc>
      </w:tr>
      <w:tr w:rsidR="00FD5A04" w:rsidRPr="007852F9" w:rsidTr="00C10802">
        <w:trPr>
          <w:trHeight w:val="240"/>
        </w:trPr>
        <w:tc>
          <w:tcPr>
            <w:tcW w:w="0" w:type="auto"/>
            <w:tcBorders>
              <w:top w:val="nil"/>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3</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4</w:t>
            </w:r>
          </w:p>
        </w:tc>
        <w:tc>
          <w:tcPr>
            <w:tcW w:w="0" w:type="auto"/>
            <w:gridSpan w:val="2"/>
            <w:tcBorders>
              <w:top w:val="single" w:sz="4" w:space="0" w:color="000000"/>
              <w:left w:val="nil"/>
              <w:bottom w:val="single" w:sz="8"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5</w:t>
            </w:r>
          </w:p>
        </w:tc>
      </w:tr>
      <w:tr w:rsidR="00FD5A04" w:rsidRPr="007852F9" w:rsidTr="00C10802">
        <w:trPr>
          <w:trHeight w:val="270"/>
        </w:trPr>
        <w:tc>
          <w:tcPr>
            <w:tcW w:w="0" w:type="auto"/>
            <w:tcBorders>
              <w:top w:val="single" w:sz="4" w:space="0" w:color="BFC5D2"/>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иных доходов от собственности</w:t>
            </w:r>
          </w:p>
        </w:tc>
        <w:tc>
          <w:tcPr>
            <w:tcW w:w="0" w:type="auto"/>
            <w:tcBorders>
              <w:top w:val="single" w:sz="8" w:space="0" w:color="000000"/>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0409</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129</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52 245,09</w:t>
            </w:r>
          </w:p>
        </w:tc>
        <w:tc>
          <w:tcPr>
            <w:tcW w:w="0" w:type="auto"/>
            <w:gridSpan w:val="2"/>
            <w:tcBorders>
              <w:top w:val="single" w:sz="8" w:space="0" w:color="000000"/>
              <w:left w:val="nil"/>
              <w:bottom w:val="nil"/>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40 000,46</w:t>
            </w:r>
          </w:p>
        </w:tc>
      </w:tr>
      <w:tr w:rsidR="00FD5A04" w:rsidRPr="007852F9" w:rsidTr="00C10802">
        <w:trPr>
          <w:trHeight w:val="270"/>
        </w:trPr>
        <w:tc>
          <w:tcPr>
            <w:tcW w:w="0" w:type="auto"/>
            <w:tcBorders>
              <w:top w:val="single" w:sz="4" w:space="0" w:color="BFC5D2"/>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концессионной платы</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0410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12K</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single" w:sz="4" w:space="0" w:color="BFC5D2"/>
              <w:left w:val="nil"/>
              <w:bottom w:val="single" w:sz="4" w:space="0" w:color="000000"/>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простого товарищества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0411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12T</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по доходам от оказания платных услуг (работ), компенсаций затрат</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0500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130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555"/>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оказания платных услуг (работ), кроме субсидии на выполнение государственного (муниципального) задания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0502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131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оказания услуг по программе обязательного медицинского страхования</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0503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132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платы за предоставление информации из государственных источников (реестров)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0504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133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компенсации затрат</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0505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134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условным арендным платежам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0506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135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возмещений Фондом социального страхования Российской Федерации расходов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0507</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139</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по штрафам, пеням, неустойкам, возмещению ущерба</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0600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51 862,58</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55"/>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single" w:sz="4" w:space="0" w:color="000000"/>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48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штрафных санкций за нарушение законодательства о закупках и нарушение условий контрактов (договоров)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0601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51 862,58</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штрафных санкций по долговым обязательствам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0602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страховых возмещений</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0603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lastRenderedPageBreak/>
              <w:t>от возмещения ущерба имуществу (за исключением страховых возмещений)</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0604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прочих доходов от сумм принудительного изъятия</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0605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по безвозмездным денежным поступлениям текущего характера</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0700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150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24 117 670,90</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10 530 750,45</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single" w:sz="4" w:space="0" w:color="000000"/>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48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текущего характера от других бюджетов бюджетной системы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0701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151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24 117 670,90</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10 530 750,45</w:t>
            </w:r>
          </w:p>
        </w:tc>
      </w:tr>
      <w:tr w:rsidR="00FD5A04" w:rsidRPr="007852F9" w:rsidTr="00C10802">
        <w:trPr>
          <w:trHeight w:val="60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текущего характера в бюджеты бюджетной системы Российской Федерации от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0703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153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текущего характера от организаций государственного сектора</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0704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154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72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0705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155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текущего характера от наднациональных организаций и правительств иностранных государств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0706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156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9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текущего характера от международных организаций</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0707</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157</w:t>
            </w:r>
          </w:p>
        </w:tc>
        <w:tc>
          <w:tcPr>
            <w:tcW w:w="0" w:type="auto"/>
            <w:tcBorders>
              <w:top w:val="nil"/>
              <w:left w:val="nil"/>
              <w:bottom w:val="single" w:sz="8"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8"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Форма 0503123 с. 3</w:t>
            </w:r>
          </w:p>
        </w:tc>
      </w:tr>
      <w:tr w:rsidR="00FD5A04" w:rsidRPr="007852F9" w:rsidTr="00C10802">
        <w:trPr>
          <w:trHeight w:val="585"/>
        </w:trPr>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Наименование показателя</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строки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КОСГУ</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За отчетный период</w:t>
            </w:r>
          </w:p>
        </w:tc>
        <w:tc>
          <w:tcPr>
            <w:tcW w:w="0" w:type="auto"/>
            <w:gridSpan w:val="2"/>
            <w:tcBorders>
              <w:top w:val="single" w:sz="4" w:space="0" w:color="000000"/>
              <w:left w:val="nil"/>
              <w:bottom w:val="single" w:sz="4" w:space="0" w:color="000000"/>
              <w:right w:val="nil"/>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 xml:space="preserve">За аналогичный период прошлого финансового года </w:t>
            </w:r>
          </w:p>
        </w:tc>
      </w:tr>
      <w:tr w:rsidR="00FD5A04" w:rsidRPr="007852F9" w:rsidTr="00C10802">
        <w:trPr>
          <w:trHeight w:val="300"/>
        </w:trPr>
        <w:tc>
          <w:tcPr>
            <w:tcW w:w="0" w:type="auto"/>
            <w:tcBorders>
              <w:top w:val="nil"/>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3</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4</w:t>
            </w:r>
          </w:p>
        </w:tc>
        <w:tc>
          <w:tcPr>
            <w:tcW w:w="0" w:type="auto"/>
            <w:gridSpan w:val="2"/>
            <w:tcBorders>
              <w:top w:val="single" w:sz="4" w:space="0" w:color="000000"/>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5</w:t>
            </w:r>
          </w:p>
        </w:tc>
      </w:tr>
      <w:tr w:rsidR="00FD5A04" w:rsidRPr="007852F9" w:rsidTr="00C10802">
        <w:trPr>
          <w:trHeight w:val="720"/>
        </w:trPr>
        <w:tc>
          <w:tcPr>
            <w:tcW w:w="0" w:type="auto"/>
            <w:tcBorders>
              <w:top w:val="single" w:sz="4" w:space="0" w:color="BFC5D2"/>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0" w:type="auto"/>
            <w:tcBorders>
              <w:top w:val="single" w:sz="8" w:space="0" w:color="000000"/>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0708</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158</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8"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72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(перечислениям) по урегулированию расчетов между бюджетами бюджетной системы Российской Федерации по распределенным доходам и безвозмездные поступления</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0709</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159</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от безвозмездных денежных поступлений капитального характера</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0800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single" w:sz="4" w:space="0" w:color="000000"/>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48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lastRenderedPageBreak/>
              <w:t>по поступлениям капитального характера от других бюджетов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0801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72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капитального характера в бюджеты бюджетной системы Российской Федерации от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0803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капитального характера от организаций государственного сектора</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0804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72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0805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капитального характера от наднациональных организаций и правительств иностранных государств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0806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капитального характера от международных организаций</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0807</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167</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72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0808</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168</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по иным текущим поступлениям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-24,87</w:t>
            </w:r>
          </w:p>
        </w:tc>
      </w:tr>
      <w:tr w:rsidR="00FD5A04" w:rsidRPr="007852F9" w:rsidTr="00C10802">
        <w:trPr>
          <w:trHeight w:val="30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single" w:sz="4" w:space="0" w:color="000000"/>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невыясненных поступлений</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1201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181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-24,87</w:t>
            </w:r>
          </w:p>
        </w:tc>
      </w:tr>
      <w:tr w:rsidR="00FD5A04" w:rsidRPr="007852F9" w:rsidTr="00C10802">
        <w:trPr>
          <w:trHeight w:val="30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иных доходов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1202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189</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реализации оборотных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1203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440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rPr>
                <w:b/>
                <w:bCs/>
                <w:i/>
                <w:iCs/>
                <w:color w:val="000000"/>
                <w:sz w:val="18"/>
                <w:szCs w:val="18"/>
              </w:rPr>
            </w:pPr>
            <w:r w:rsidRPr="007852F9">
              <w:rPr>
                <w:b/>
                <w:bCs/>
                <w:i/>
                <w:iCs/>
                <w:color w:val="000000"/>
                <w:sz w:val="18"/>
                <w:szCs w:val="18"/>
              </w:rPr>
              <w:t>Поступления от инвестиционных операций - всего</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1300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30 811,91</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7 548,43</w:t>
            </w:r>
          </w:p>
        </w:tc>
      </w:tr>
      <w:tr w:rsidR="00FD5A04" w:rsidRPr="007852F9" w:rsidTr="00C10802">
        <w:trPr>
          <w:trHeight w:val="30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в том числе:</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single" w:sz="4" w:space="0" w:color="000000"/>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от реализации нефинансовых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400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30 811,91</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7 548,43</w:t>
            </w:r>
          </w:p>
        </w:tc>
      </w:tr>
      <w:tr w:rsidR="00FD5A04" w:rsidRPr="007852F9" w:rsidTr="00C10802">
        <w:trPr>
          <w:trHeight w:val="30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single" w:sz="4" w:space="0" w:color="000000"/>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основных средств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нематериальных активов</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1420</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420</w:t>
            </w:r>
          </w:p>
        </w:tc>
        <w:tc>
          <w:tcPr>
            <w:tcW w:w="0" w:type="auto"/>
            <w:tcBorders>
              <w:top w:val="nil"/>
              <w:left w:val="nil"/>
              <w:bottom w:val="single" w:sz="8"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8"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285"/>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285"/>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Форма 0503123 с. 4</w:t>
            </w:r>
          </w:p>
        </w:tc>
      </w:tr>
      <w:tr w:rsidR="00FD5A04" w:rsidRPr="007852F9" w:rsidTr="00C10802">
        <w:trPr>
          <w:trHeight w:val="585"/>
        </w:trPr>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lastRenderedPageBreak/>
              <w:t>Наименование показателя</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строки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КОСГУ</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За отчетный период</w:t>
            </w:r>
          </w:p>
        </w:tc>
        <w:tc>
          <w:tcPr>
            <w:tcW w:w="0" w:type="auto"/>
            <w:gridSpan w:val="2"/>
            <w:tcBorders>
              <w:top w:val="single" w:sz="4" w:space="0" w:color="000000"/>
              <w:left w:val="nil"/>
              <w:bottom w:val="single" w:sz="4" w:space="0" w:color="000000"/>
              <w:right w:val="nil"/>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 xml:space="preserve">За аналогичный период прошлого финансового года </w:t>
            </w:r>
          </w:p>
        </w:tc>
      </w:tr>
      <w:tr w:rsidR="00FD5A04" w:rsidRPr="007852F9" w:rsidTr="00C10802">
        <w:trPr>
          <w:trHeight w:val="300"/>
        </w:trPr>
        <w:tc>
          <w:tcPr>
            <w:tcW w:w="0" w:type="auto"/>
            <w:tcBorders>
              <w:top w:val="nil"/>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3</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4</w:t>
            </w:r>
          </w:p>
        </w:tc>
        <w:tc>
          <w:tcPr>
            <w:tcW w:w="0" w:type="auto"/>
            <w:gridSpan w:val="2"/>
            <w:tcBorders>
              <w:top w:val="single" w:sz="4" w:space="0" w:color="000000"/>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5</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непроизведенных активов</w:t>
            </w:r>
          </w:p>
        </w:tc>
        <w:tc>
          <w:tcPr>
            <w:tcW w:w="0" w:type="auto"/>
            <w:tcBorders>
              <w:top w:val="single" w:sz="8" w:space="0" w:color="000000"/>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1430</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430</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30 811,91</w:t>
            </w:r>
          </w:p>
        </w:tc>
        <w:tc>
          <w:tcPr>
            <w:tcW w:w="0" w:type="auto"/>
            <w:gridSpan w:val="2"/>
            <w:tcBorders>
              <w:top w:val="single" w:sz="8"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7 548,43</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материальных запасов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1440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440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3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лекарственных препаратов и материалов, применяемых в медицинских целях</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1441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441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продуктов питания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1442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442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горюче-смазочных материалов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1443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443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строительных материалов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1444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444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мягкого инвентаря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1445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445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прочих оборотных ценностей (материалов)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1446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446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прочих материальных запасов однократного применения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1449</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449</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биологических активов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1450</w:t>
            </w:r>
          </w:p>
        </w:tc>
        <w:tc>
          <w:tcPr>
            <w:tcW w:w="0" w:type="auto"/>
            <w:tcBorders>
              <w:top w:val="nil"/>
              <w:left w:val="nil"/>
              <w:bottom w:val="single" w:sz="4" w:space="0" w:color="000000"/>
              <w:right w:val="nil"/>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60"/>
        </w:trPr>
        <w:tc>
          <w:tcPr>
            <w:tcW w:w="0" w:type="auto"/>
            <w:tcBorders>
              <w:top w:val="single" w:sz="4" w:space="0" w:color="BFC5D2"/>
              <w:left w:val="nil"/>
              <w:bottom w:val="single" w:sz="4" w:space="0" w:color="7F7F7F"/>
              <w:right w:val="nil"/>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от реализации финансовых активов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ценных бумаг, кроме акций и иных финансовых инструментов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620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6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акций и иных финансовых инструментов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1620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630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6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возврата по предоставленным заимствованиям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1630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640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48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по предоставленным заимствованиям бюджетам бюджетной системы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1631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641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по предоставленным заимствованиям государственным (муниципальным) автономным учреждениям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1632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642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по предоставленным заимствованиям финансовым и нефинансовым организациям государственного сектора</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1633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643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75"/>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по предоставленным заимствованиям иным нефинансовым организациям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1634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644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6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по предоставленным заимствованиям иным финансовым организациям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1635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645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585"/>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lastRenderedPageBreak/>
              <w:t>по предоставленным заимствованиям некоммерческим организациям и физическим лицам – производителям товаров, работ, услуг</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1636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646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по предоставленным заимствованиям физическим лицам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1637</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647</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по предоставленным заимствованиям наднациональным организациям и правительствам иностранных государств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1638</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648</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по предоставленным заимствованиям нерезидентам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1639</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649</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от реализации иных финансовых активов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1640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650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rPr>
                <w:b/>
                <w:bCs/>
                <w:i/>
                <w:iCs/>
                <w:color w:val="000000"/>
                <w:sz w:val="18"/>
                <w:szCs w:val="18"/>
              </w:rPr>
            </w:pPr>
            <w:r w:rsidRPr="007852F9">
              <w:rPr>
                <w:b/>
                <w:bCs/>
                <w:i/>
                <w:iCs/>
                <w:color w:val="000000"/>
                <w:sz w:val="18"/>
                <w:szCs w:val="18"/>
              </w:rPr>
              <w:t>Поступления от финансовых операций – всего</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1800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nil"/>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в том числе:</w:t>
            </w:r>
          </w:p>
        </w:tc>
        <w:tc>
          <w:tcPr>
            <w:tcW w:w="0" w:type="auto"/>
            <w:tcBorders>
              <w:top w:val="nil"/>
              <w:left w:val="single" w:sz="8" w:space="0" w:color="000000"/>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8"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single" w:sz="8" w:space="0" w:color="000000"/>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40"/>
        </w:trPr>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240"/>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240"/>
        </w:trPr>
        <w:tc>
          <w:tcPr>
            <w:tcW w:w="0" w:type="auto"/>
            <w:tcBorders>
              <w:top w:val="nil"/>
              <w:left w:val="nil"/>
              <w:bottom w:val="single" w:sz="4" w:space="0" w:color="000000"/>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Форма 0503123 с. 5</w:t>
            </w:r>
          </w:p>
        </w:tc>
      </w:tr>
      <w:tr w:rsidR="00FD5A04" w:rsidRPr="007852F9" w:rsidTr="00C10802">
        <w:trPr>
          <w:trHeight w:val="495"/>
        </w:trPr>
        <w:tc>
          <w:tcPr>
            <w:tcW w:w="0" w:type="auto"/>
            <w:tcBorders>
              <w:top w:val="nil"/>
              <w:left w:val="nil"/>
              <w:bottom w:val="single" w:sz="4" w:space="0" w:color="000000"/>
              <w:right w:val="single" w:sz="4" w:space="0" w:color="000000"/>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КОСГУ</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За отчетный период</w:t>
            </w:r>
          </w:p>
        </w:tc>
        <w:tc>
          <w:tcPr>
            <w:tcW w:w="0" w:type="auto"/>
            <w:gridSpan w:val="2"/>
            <w:tcBorders>
              <w:top w:val="single" w:sz="4" w:space="0" w:color="000000"/>
              <w:left w:val="nil"/>
              <w:bottom w:val="single" w:sz="4" w:space="0" w:color="000000"/>
              <w:right w:val="nil"/>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 xml:space="preserve">За аналогичный период прошлого финансового года </w:t>
            </w:r>
          </w:p>
        </w:tc>
      </w:tr>
      <w:tr w:rsidR="00FD5A04" w:rsidRPr="007852F9" w:rsidTr="00C10802">
        <w:trPr>
          <w:trHeight w:val="240"/>
        </w:trPr>
        <w:tc>
          <w:tcPr>
            <w:tcW w:w="0" w:type="auto"/>
            <w:tcBorders>
              <w:top w:val="nil"/>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3</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4</w:t>
            </w:r>
          </w:p>
        </w:tc>
        <w:tc>
          <w:tcPr>
            <w:tcW w:w="0" w:type="auto"/>
            <w:gridSpan w:val="2"/>
            <w:tcBorders>
              <w:top w:val="single" w:sz="4" w:space="0" w:color="000000"/>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5</w:t>
            </w:r>
          </w:p>
        </w:tc>
      </w:tr>
      <w:tr w:rsidR="00FD5A04" w:rsidRPr="007852F9" w:rsidTr="00C10802">
        <w:trPr>
          <w:trHeight w:val="300"/>
        </w:trPr>
        <w:tc>
          <w:tcPr>
            <w:tcW w:w="0" w:type="auto"/>
            <w:tcBorders>
              <w:top w:val="single" w:sz="4" w:space="0" w:color="BFC5D2"/>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от осуществления заимствований</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1900</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700</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8"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внутренние привлеченные заимствования</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1910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710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15"/>
        </w:trPr>
        <w:tc>
          <w:tcPr>
            <w:tcW w:w="0" w:type="auto"/>
            <w:tcBorders>
              <w:top w:val="single" w:sz="4" w:space="0" w:color="BFC5D2"/>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внешние привлеченные заимствования</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1920</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720</w:t>
            </w:r>
          </w:p>
        </w:tc>
        <w:tc>
          <w:tcPr>
            <w:tcW w:w="0" w:type="auto"/>
            <w:tcBorders>
              <w:top w:val="nil"/>
              <w:left w:val="nil"/>
              <w:bottom w:val="single" w:sz="8"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8"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10"/>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270"/>
        </w:trPr>
        <w:tc>
          <w:tcPr>
            <w:tcW w:w="0" w:type="auto"/>
            <w:tcBorders>
              <w:top w:val="nil"/>
              <w:left w:val="nil"/>
              <w:bottom w:val="nil"/>
              <w:right w:val="nil"/>
            </w:tcBorders>
            <w:shd w:val="clear" w:color="000000" w:fill="FFFFFF"/>
            <w:noWrap/>
            <w:vAlign w:val="center"/>
            <w:hideMark/>
          </w:tcPr>
          <w:p w:rsidR="00FD5A04" w:rsidRPr="007852F9" w:rsidRDefault="00FD5A04" w:rsidP="00C10802">
            <w:pPr>
              <w:jc w:val="center"/>
              <w:rPr>
                <w:b/>
                <w:bCs/>
                <w:color w:val="000000"/>
                <w:sz w:val="18"/>
                <w:szCs w:val="18"/>
              </w:rPr>
            </w:pPr>
            <w:r w:rsidRPr="007852F9">
              <w:rPr>
                <w:b/>
                <w:bCs/>
                <w:color w:val="000000"/>
                <w:sz w:val="18"/>
                <w:szCs w:val="18"/>
              </w:rPr>
              <w:t>2. ВЫБЫТИЯ</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b/>
                <w:bCs/>
                <w:color w:val="000000"/>
                <w:sz w:val="18"/>
                <w:szCs w:val="18"/>
              </w:rPr>
            </w:pPr>
            <w:r w:rsidRPr="007852F9">
              <w:rPr>
                <w:b/>
                <w:bCs/>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b/>
                <w:bCs/>
                <w:color w:val="000000"/>
                <w:sz w:val="18"/>
                <w:szCs w:val="18"/>
              </w:rPr>
            </w:pPr>
            <w:r w:rsidRPr="007852F9">
              <w:rPr>
                <w:b/>
                <w:bCs/>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465"/>
        </w:trPr>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Наименование показателя</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строки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КОСГУ</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За отчетный период</w:t>
            </w:r>
          </w:p>
        </w:tc>
        <w:tc>
          <w:tcPr>
            <w:tcW w:w="0" w:type="auto"/>
            <w:gridSpan w:val="2"/>
            <w:tcBorders>
              <w:top w:val="single" w:sz="4" w:space="0" w:color="000000"/>
              <w:left w:val="nil"/>
              <w:bottom w:val="single" w:sz="4" w:space="0" w:color="000000"/>
              <w:right w:val="nil"/>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 xml:space="preserve">За аналогичный период прошлого финансового года </w:t>
            </w:r>
          </w:p>
        </w:tc>
      </w:tr>
      <w:tr w:rsidR="00FD5A04" w:rsidRPr="007852F9" w:rsidTr="00C10802">
        <w:trPr>
          <w:trHeight w:val="300"/>
        </w:trPr>
        <w:tc>
          <w:tcPr>
            <w:tcW w:w="0" w:type="auto"/>
            <w:tcBorders>
              <w:top w:val="nil"/>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3</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4</w:t>
            </w:r>
          </w:p>
        </w:tc>
        <w:tc>
          <w:tcPr>
            <w:tcW w:w="0" w:type="auto"/>
            <w:gridSpan w:val="2"/>
            <w:tcBorders>
              <w:top w:val="single" w:sz="4" w:space="0" w:color="000000"/>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5</w:t>
            </w:r>
          </w:p>
        </w:tc>
      </w:tr>
      <w:tr w:rsidR="00FD5A04" w:rsidRPr="007852F9" w:rsidTr="00C10802">
        <w:trPr>
          <w:trHeight w:val="300"/>
        </w:trPr>
        <w:tc>
          <w:tcPr>
            <w:tcW w:w="0" w:type="auto"/>
            <w:tcBorders>
              <w:top w:val="nil"/>
              <w:left w:val="nil"/>
              <w:bottom w:val="single" w:sz="4" w:space="0" w:color="000000"/>
              <w:right w:val="nil"/>
            </w:tcBorders>
            <w:shd w:val="clear" w:color="000000" w:fill="FFFFFF"/>
            <w:vAlign w:val="bottom"/>
            <w:hideMark/>
          </w:tcPr>
          <w:p w:rsidR="00FD5A04" w:rsidRPr="007852F9" w:rsidRDefault="00FD5A04" w:rsidP="00C10802">
            <w:pPr>
              <w:jc w:val="center"/>
              <w:rPr>
                <w:b/>
                <w:bCs/>
                <w:color w:val="000000"/>
                <w:sz w:val="18"/>
                <w:szCs w:val="18"/>
              </w:rPr>
            </w:pPr>
            <w:r w:rsidRPr="007852F9">
              <w:rPr>
                <w:b/>
                <w:bCs/>
                <w:color w:val="000000"/>
                <w:sz w:val="18"/>
                <w:szCs w:val="18"/>
              </w:rPr>
              <w:t>ВЫБЫТИЯ</w:t>
            </w:r>
          </w:p>
        </w:tc>
        <w:tc>
          <w:tcPr>
            <w:tcW w:w="0" w:type="auto"/>
            <w:tcBorders>
              <w:top w:val="single" w:sz="8" w:space="0" w:color="000000"/>
              <w:left w:val="single" w:sz="8" w:space="0" w:color="000000"/>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2100</w:t>
            </w:r>
          </w:p>
        </w:tc>
        <w:tc>
          <w:tcPr>
            <w:tcW w:w="0" w:type="auto"/>
            <w:tcBorders>
              <w:top w:val="single" w:sz="8" w:space="0" w:color="000000"/>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32 220 198,53</w:t>
            </w:r>
          </w:p>
        </w:tc>
        <w:tc>
          <w:tcPr>
            <w:tcW w:w="0" w:type="auto"/>
            <w:gridSpan w:val="2"/>
            <w:tcBorders>
              <w:top w:val="single" w:sz="8"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17 746 547,93</w:t>
            </w:r>
          </w:p>
        </w:tc>
      </w:tr>
      <w:tr w:rsidR="00FD5A04" w:rsidRPr="007852F9" w:rsidTr="00C10802">
        <w:trPr>
          <w:trHeight w:val="300"/>
        </w:trPr>
        <w:tc>
          <w:tcPr>
            <w:tcW w:w="0" w:type="auto"/>
            <w:tcBorders>
              <w:top w:val="single" w:sz="4" w:space="0" w:color="D9D9D9"/>
              <w:left w:val="nil"/>
              <w:bottom w:val="single" w:sz="4" w:space="0" w:color="7F7F7F"/>
              <w:right w:val="single" w:sz="8" w:space="0" w:color="000000"/>
            </w:tcBorders>
            <w:shd w:val="clear" w:color="000000" w:fill="FFFFFF"/>
            <w:vAlign w:val="bottom"/>
            <w:hideMark/>
          </w:tcPr>
          <w:p w:rsidR="00FD5A04" w:rsidRPr="007852F9" w:rsidRDefault="00FD5A04" w:rsidP="00C10802">
            <w:pPr>
              <w:rPr>
                <w:b/>
                <w:bCs/>
                <w:i/>
                <w:iCs/>
                <w:color w:val="000000"/>
                <w:sz w:val="18"/>
                <w:szCs w:val="18"/>
              </w:rPr>
            </w:pPr>
            <w:r w:rsidRPr="007852F9">
              <w:rPr>
                <w:b/>
                <w:bCs/>
                <w:i/>
                <w:iCs/>
                <w:color w:val="000000"/>
                <w:sz w:val="18"/>
                <w:szCs w:val="18"/>
              </w:rPr>
              <w:t>Выбытия по текущим операциям — всего</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2200</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31 892 110,53</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17 316 525,31</w:t>
            </w:r>
          </w:p>
        </w:tc>
      </w:tr>
      <w:tr w:rsidR="00FD5A04" w:rsidRPr="007852F9" w:rsidTr="00C10802">
        <w:trPr>
          <w:trHeight w:val="300"/>
        </w:trPr>
        <w:tc>
          <w:tcPr>
            <w:tcW w:w="0" w:type="auto"/>
            <w:tcBorders>
              <w:top w:val="nil"/>
              <w:left w:val="nil"/>
              <w:bottom w:val="single" w:sz="4" w:space="0" w:color="BFC5D2"/>
              <w:right w:val="nil"/>
            </w:tcBorders>
            <w:shd w:val="clear" w:color="000000" w:fill="FFFFFF"/>
            <w:vAlign w:val="bottom"/>
            <w:hideMark/>
          </w:tcPr>
          <w:p w:rsidR="00FD5A04" w:rsidRPr="007852F9" w:rsidRDefault="00FD5A04" w:rsidP="00C10802">
            <w:pPr>
              <w:ind w:firstLineChars="200" w:firstLine="360"/>
              <w:rPr>
                <w:i/>
                <w:iCs/>
                <w:color w:val="000000"/>
                <w:sz w:val="18"/>
                <w:szCs w:val="18"/>
              </w:rPr>
            </w:pPr>
            <w:r w:rsidRPr="007852F9">
              <w:rPr>
                <w:i/>
                <w:iCs/>
                <w:color w:val="000000"/>
                <w:sz w:val="18"/>
                <w:szCs w:val="18"/>
              </w:rPr>
              <w:t>в том числе:</w:t>
            </w:r>
          </w:p>
        </w:tc>
        <w:tc>
          <w:tcPr>
            <w:tcW w:w="0" w:type="auto"/>
            <w:tcBorders>
              <w:top w:val="nil"/>
              <w:left w:val="single" w:sz="8" w:space="0" w:color="000000"/>
              <w:bottom w:val="nil"/>
              <w:right w:val="nil"/>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single" w:sz="4" w:space="0" w:color="000000"/>
              <w:bottom w:val="nil"/>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4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за счет оплаты труда и начислений на выплаты по оплате труда</w:t>
            </w:r>
          </w:p>
        </w:tc>
        <w:tc>
          <w:tcPr>
            <w:tcW w:w="0" w:type="auto"/>
            <w:tcBorders>
              <w:top w:val="nil"/>
              <w:left w:val="nil"/>
              <w:bottom w:val="single" w:sz="4" w:space="0" w:color="000000"/>
              <w:right w:val="nil"/>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2300</w:t>
            </w:r>
          </w:p>
        </w:tc>
        <w:tc>
          <w:tcPr>
            <w:tcW w:w="0" w:type="auto"/>
            <w:tcBorders>
              <w:top w:val="nil"/>
              <w:left w:val="single" w:sz="4" w:space="0" w:color="000000"/>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9 481 697,71</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7 484 727,56</w:t>
            </w:r>
          </w:p>
        </w:tc>
      </w:tr>
      <w:tr w:rsidR="00FD5A04" w:rsidRPr="007852F9" w:rsidTr="00C10802">
        <w:trPr>
          <w:trHeight w:val="33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заработной платы</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2301</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211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7 285 517,24</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5 755 860,37</w:t>
            </w:r>
          </w:p>
        </w:tc>
      </w:tr>
      <w:tr w:rsidR="00FD5A04" w:rsidRPr="007852F9" w:rsidTr="00C10802">
        <w:trPr>
          <w:trHeight w:val="255"/>
        </w:trPr>
        <w:tc>
          <w:tcPr>
            <w:tcW w:w="0" w:type="auto"/>
            <w:tcBorders>
              <w:top w:val="single" w:sz="4" w:space="0" w:color="D9D9D9"/>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прочих несоциальных выплат персоналу в денежной форме</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2302</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212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45"/>
        </w:trPr>
        <w:tc>
          <w:tcPr>
            <w:tcW w:w="0" w:type="auto"/>
            <w:tcBorders>
              <w:top w:val="single" w:sz="4" w:space="0" w:color="D9D9D9"/>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lastRenderedPageBreak/>
              <w:t>за счет начислений на выплаты по оплате труда</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2303</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213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2 196 180,47</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1 728 867,19</w:t>
            </w:r>
          </w:p>
        </w:tc>
      </w:tr>
      <w:tr w:rsidR="00FD5A04" w:rsidRPr="007852F9" w:rsidTr="00C10802">
        <w:trPr>
          <w:trHeight w:val="300"/>
        </w:trPr>
        <w:tc>
          <w:tcPr>
            <w:tcW w:w="0" w:type="auto"/>
            <w:tcBorders>
              <w:top w:val="single" w:sz="4" w:space="0" w:color="000000"/>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прочих несоциальных выплат персоналу в натуральной форме</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2304</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214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single" w:sz="4" w:space="0" w:color="BFC5D2"/>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за счет оплаты работ, услуг</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2400</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220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15 950 520,37</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4 158 557,06</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 xml:space="preserve"> услуг связи</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2401</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221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57 084,07</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52 500,62</w:t>
            </w:r>
          </w:p>
        </w:tc>
      </w:tr>
      <w:tr w:rsidR="00FD5A04" w:rsidRPr="007852F9" w:rsidTr="00C10802">
        <w:trPr>
          <w:trHeight w:val="30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транспортных услуг</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2402</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222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62 000,00</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110 790,00</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коммунальных услуг</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2403</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223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421 603,41</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428 451,93</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арендной платы за пользование имуществом (за исключением земельных и других обособленных природных объектов)</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2404</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224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работ, услуг по содержанию имущества</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2405</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225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10 641 232,18</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2 365 041,58</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прочих работ, услуг</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2406</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226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4 760 803,83</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1 193 801,79</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страхования</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2407</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227</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7 796,88</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7 971,14</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арендной платы за пользование земельными участками и другими обособленными природными объектами</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2408</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229</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за счет обслуживания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2500</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230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внутреннего долга</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2501</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231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внешнего долга</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2502</w:t>
            </w:r>
          </w:p>
        </w:tc>
        <w:tc>
          <w:tcPr>
            <w:tcW w:w="0" w:type="auto"/>
            <w:tcBorders>
              <w:top w:val="nil"/>
              <w:left w:val="nil"/>
              <w:bottom w:val="single" w:sz="4"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232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1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за счет безвозмездных перечислений текущего характера</w:t>
            </w:r>
          </w:p>
        </w:tc>
        <w:tc>
          <w:tcPr>
            <w:tcW w:w="0" w:type="auto"/>
            <w:tcBorders>
              <w:top w:val="nil"/>
              <w:left w:val="nil"/>
              <w:bottom w:val="single" w:sz="8"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2600</w:t>
            </w:r>
          </w:p>
        </w:tc>
        <w:tc>
          <w:tcPr>
            <w:tcW w:w="0" w:type="auto"/>
            <w:tcBorders>
              <w:top w:val="nil"/>
              <w:left w:val="nil"/>
              <w:bottom w:val="single" w:sz="8" w:space="0" w:color="000000"/>
              <w:right w:val="single" w:sz="4" w:space="0" w:color="000000"/>
            </w:tcBorders>
            <w:shd w:val="clear" w:color="auto" w:fill="auto"/>
            <w:hideMark/>
          </w:tcPr>
          <w:p w:rsidR="00FD5A04" w:rsidRPr="007852F9" w:rsidRDefault="00FD5A04" w:rsidP="00C10802">
            <w:pPr>
              <w:jc w:val="center"/>
              <w:rPr>
                <w:color w:val="000000"/>
                <w:sz w:val="18"/>
                <w:szCs w:val="18"/>
              </w:rPr>
            </w:pPr>
            <w:r w:rsidRPr="007852F9">
              <w:rPr>
                <w:color w:val="000000"/>
                <w:sz w:val="18"/>
                <w:szCs w:val="18"/>
              </w:rPr>
              <w:t>240</w:t>
            </w:r>
          </w:p>
        </w:tc>
        <w:tc>
          <w:tcPr>
            <w:tcW w:w="0" w:type="auto"/>
            <w:tcBorders>
              <w:top w:val="nil"/>
              <w:left w:val="nil"/>
              <w:bottom w:val="single" w:sz="8"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3 651 311,43</w:t>
            </w:r>
          </w:p>
        </w:tc>
        <w:tc>
          <w:tcPr>
            <w:tcW w:w="0" w:type="auto"/>
            <w:gridSpan w:val="2"/>
            <w:tcBorders>
              <w:top w:val="nil"/>
              <w:left w:val="nil"/>
              <w:bottom w:val="single" w:sz="8"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2 217 530,82</w:t>
            </w:r>
          </w:p>
        </w:tc>
      </w:tr>
      <w:tr w:rsidR="00FD5A04" w:rsidRPr="007852F9" w:rsidTr="00C10802">
        <w:trPr>
          <w:trHeight w:val="150"/>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200" w:firstLine="360"/>
              <w:rPr>
                <w:i/>
                <w:iCs/>
                <w:color w:val="000000"/>
                <w:sz w:val="18"/>
                <w:szCs w:val="18"/>
              </w:rPr>
            </w:pPr>
            <w:r w:rsidRPr="007852F9">
              <w:rPr>
                <w:i/>
                <w:iCs/>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Форма 0503123 с. 6</w:t>
            </w:r>
          </w:p>
        </w:tc>
      </w:tr>
      <w:tr w:rsidR="00FD5A04" w:rsidRPr="007852F9" w:rsidTr="00C10802">
        <w:trPr>
          <w:trHeight w:val="465"/>
        </w:trPr>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Наименование показателя</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строки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КОСГУ</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За отчетный период</w:t>
            </w:r>
          </w:p>
        </w:tc>
        <w:tc>
          <w:tcPr>
            <w:tcW w:w="0" w:type="auto"/>
            <w:gridSpan w:val="2"/>
            <w:tcBorders>
              <w:top w:val="single" w:sz="4" w:space="0" w:color="000000"/>
              <w:left w:val="nil"/>
              <w:bottom w:val="single" w:sz="4" w:space="0" w:color="000000"/>
              <w:right w:val="nil"/>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 xml:space="preserve">За аналогичный период прошлого финансового года </w:t>
            </w:r>
          </w:p>
        </w:tc>
      </w:tr>
      <w:tr w:rsidR="00FD5A04" w:rsidRPr="007852F9" w:rsidTr="00C10802">
        <w:trPr>
          <w:trHeight w:val="300"/>
        </w:trPr>
        <w:tc>
          <w:tcPr>
            <w:tcW w:w="0" w:type="auto"/>
            <w:tcBorders>
              <w:top w:val="nil"/>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3</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4</w:t>
            </w:r>
          </w:p>
        </w:tc>
        <w:tc>
          <w:tcPr>
            <w:tcW w:w="0" w:type="auto"/>
            <w:gridSpan w:val="2"/>
            <w:tcBorders>
              <w:top w:val="single" w:sz="4" w:space="0" w:color="000000"/>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5</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single" w:sz="8" w:space="0" w:color="000000"/>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single" w:sz="8" w:space="0" w:color="000000"/>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single" w:sz="8" w:space="0" w:color="000000"/>
              <w:left w:val="nil"/>
              <w:bottom w:val="nil"/>
              <w:right w:val="single" w:sz="4" w:space="0" w:color="000000"/>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gridSpan w:val="2"/>
            <w:tcBorders>
              <w:top w:val="single" w:sz="8"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48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безвозмездных перечислений текущего характера государственным (муниципальным) учреждениям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2601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241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3 651 311,43</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2 217 530,82</w:t>
            </w:r>
          </w:p>
        </w:tc>
      </w:tr>
      <w:tr w:rsidR="00FD5A04" w:rsidRPr="007852F9" w:rsidTr="00C10802">
        <w:trPr>
          <w:trHeight w:val="48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безвозмездных перечислений финансовым организациям государственного сектора на производство</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2602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242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57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lastRenderedPageBreak/>
              <w:t>за счет безвозмездных перечислений иным финансовым организациям (за исключением финансовых организаций государственного сектора) на производство</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2603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243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безвозмездных перечислений нефинансовым организациям государственного сектора на производство</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2604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244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72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безвозмездных перечислений иным нефинансовым организациям (за исключением нефинансовых организаций государственного сектора) на производство</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2605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245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57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безвозмездных перечислений некоммерческим организациям и физическим лицам – производителям товаров, работ и услуг на производство</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2606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246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безвозмездных перечислений финансовым организациям государственного сектора на продукцию</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2607</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247</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54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безвозмездных перечислений иным финансовым организациям (за исключением финансовых организаций государственного сектора) на продукцию</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2608</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248</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безвозмездных перечислений нефинансовым организациям государственного сектора на продукцию</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2609</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249</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58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безвозмездных перечислений иным нефинансовым организациям (за исключением нефинансовых организаций государственного сектора) на продукцию</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2611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24A</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6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безвозмездных перечислений некоммерческим организациям и физическим лицам – производителям товаров, работ и услуг на продукцию</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2612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24B</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за счет безвозмездных перечислений бюджетам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2700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250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936 135,36</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92 494,93</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48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перечислений текущего характера другим бюджетам бюджетной системы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2701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251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936 135,36</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92 494,93</w:t>
            </w:r>
          </w:p>
        </w:tc>
      </w:tr>
      <w:tr w:rsidR="00FD5A04" w:rsidRPr="007852F9" w:rsidTr="00C10802">
        <w:trPr>
          <w:trHeight w:val="48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перечислений текущего характера наднациональным организациям и правительствам иностранных государств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2702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252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перечислений текущего характера международным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2703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253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перечислений капитального характера другим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2704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254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перечислений капитального характера наднациональным организациям и правительствам иностранных государств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2705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255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перечислений капитального характера международным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2706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256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за счет социального обеспечения</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2800</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260</w:t>
            </w:r>
          </w:p>
        </w:tc>
        <w:tc>
          <w:tcPr>
            <w:tcW w:w="0" w:type="auto"/>
            <w:tcBorders>
              <w:top w:val="nil"/>
              <w:left w:val="nil"/>
              <w:bottom w:val="single" w:sz="8"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4 187,76</w:t>
            </w:r>
          </w:p>
        </w:tc>
        <w:tc>
          <w:tcPr>
            <w:tcW w:w="0" w:type="auto"/>
            <w:gridSpan w:val="2"/>
            <w:tcBorders>
              <w:top w:val="nil"/>
              <w:left w:val="nil"/>
              <w:bottom w:val="single" w:sz="8"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16 160,04</w:t>
            </w:r>
          </w:p>
        </w:tc>
      </w:tr>
      <w:tr w:rsidR="00FD5A04" w:rsidRPr="007852F9" w:rsidTr="00C10802">
        <w:trPr>
          <w:trHeight w:val="255"/>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200" w:firstLine="360"/>
              <w:rPr>
                <w:i/>
                <w:iCs/>
                <w:color w:val="000000"/>
                <w:sz w:val="18"/>
                <w:szCs w:val="18"/>
              </w:rPr>
            </w:pPr>
            <w:r w:rsidRPr="007852F9">
              <w:rPr>
                <w:i/>
                <w:iCs/>
                <w:color w:val="000000"/>
                <w:sz w:val="18"/>
                <w:szCs w:val="18"/>
              </w:rPr>
              <w:lastRenderedPageBreak/>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Форма 0503123 с. 7</w:t>
            </w:r>
          </w:p>
        </w:tc>
      </w:tr>
      <w:tr w:rsidR="00FD5A04" w:rsidRPr="007852F9" w:rsidTr="00C10802">
        <w:trPr>
          <w:trHeight w:val="465"/>
        </w:trPr>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Наименование показателя</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строки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КОСГУ</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За отчетный период</w:t>
            </w:r>
          </w:p>
        </w:tc>
        <w:tc>
          <w:tcPr>
            <w:tcW w:w="0" w:type="auto"/>
            <w:gridSpan w:val="2"/>
            <w:tcBorders>
              <w:top w:val="single" w:sz="4" w:space="0" w:color="000000"/>
              <w:left w:val="nil"/>
              <w:bottom w:val="single" w:sz="4" w:space="0" w:color="000000"/>
              <w:right w:val="nil"/>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 xml:space="preserve">За аналогичный период прошлого финансового года </w:t>
            </w:r>
          </w:p>
        </w:tc>
      </w:tr>
      <w:tr w:rsidR="00FD5A04" w:rsidRPr="007852F9" w:rsidTr="00C10802">
        <w:trPr>
          <w:trHeight w:val="300"/>
        </w:trPr>
        <w:tc>
          <w:tcPr>
            <w:tcW w:w="0" w:type="auto"/>
            <w:tcBorders>
              <w:top w:val="nil"/>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3</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4</w:t>
            </w:r>
          </w:p>
        </w:tc>
        <w:tc>
          <w:tcPr>
            <w:tcW w:w="0" w:type="auto"/>
            <w:gridSpan w:val="2"/>
            <w:tcBorders>
              <w:top w:val="single" w:sz="4" w:space="0" w:color="000000"/>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5</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single" w:sz="8" w:space="0" w:color="000000"/>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single" w:sz="8" w:space="0" w:color="000000"/>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single" w:sz="8" w:space="0" w:color="000000"/>
              <w:left w:val="nil"/>
              <w:bottom w:val="nil"/>
              <w:right w:val="single" w:sz="4" w:space="0" w:color="000000"/>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gridSpan w:val="2"/>
            <w:tcBorders>
              <w:top w:val="single" w:sz="8"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48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пенсий, пособий и выплат по пенсионному, социальному и медицинскому страхованию населения</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2801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пособий по социальной помощи населению в денежной форме</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2802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3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пособий по социальной помощи населению в натуральной форме</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2803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9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пенсий, пособий, выплачиваемых работодателями,  нанимателями бывшим работникам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2804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72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пособий по социальной помощи, выплачиваемых работодателями, нанимателями бывшим работникам в натуральной форме</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2805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социальных пособий и компенсаций персоналу в денежной форме</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2806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4 187,76</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16 160,04</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социальных компенсаций персоналу в натуральной форме</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2807</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267</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за счет операций с активами</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2900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270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15"/>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чрезвычайных расходов по операциям с активами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2901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273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за счет безвозмездных перечислений капитального характера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3000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500 000,00</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57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безвозмездных перечислений капитального характера государственным (муниципальным) учреждениям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3001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500 000,00</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безвозмездных перечислений капитального характера финансовым организациям государственного сектора</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3002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58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 xml:space="preserve">за счет безвозмездных перечислений капитального характера иным финансовым организациям (за исключением финансовых организаций государственного сектора) </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3003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 xml:space="preserve">за счет безвозмездных перечислений капитального характера нефинансовым организациям государственного сектора </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3004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72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 xml:space="preserve">за счет безвозмездных перечислений капитального характера иным нефинансовым организациям (за исключением нефинансовых организаций государственного сектора) </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3005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6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lastRenderedPageBreak/>
              <w:t xml:space="preserve">за счет безвозмездных перечислений капитального характера некоммерческим организациям и физическим лицам – производителям товаров, работ и услуг </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3006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286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1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за счет прочих расходов</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3100</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290</w:t>
            </w:r>
          </w:p>
        </w:tc>
        <w:tc>
          <w:tcPr>
            <w:tcW w:w="0" w:type="auto"/>
            <w:tcBorders>
              <w:top w:val="nil"/>
              <w:left w:val="nil"/>
              <w:bottom w:val="single" w:sz="8"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294 879,35</w:t>
            </w:r>
          </w:p>
        </w:tc>
        <w:tc>
          <w:tcPr>
            <w:tcW w:w="0" w:type="auto"/>
            <w:gridSpan w:val="2"/>
            <w:tcBorders>
              <w:top w:val="nil"/>
              <w:left w:val="nil"/>
              <w:bottom w:val="single" w:sz="8"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550 183,00</w:t>
            </w:r>
          </w:p>
        </w:tc>
      </w:tr>
      <w:tr w:rsidR="00FD5A04" w:rsidRPr="007852F9" w:rsidTr="00C10802">
        <w:trPr>
          <w:trHeight w:val="150"/>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r>
      <w:tr w:rsidR="00FD5A04" w:rsidRPr="007852F9" w:rsidTr="00C10802">
        <w:trPr>
          <w:trHeight w:val="180"/>
        </w:trPr>
        <w:tc>
          <w:tcPr>
            <w:tcW w:w="0" w:type="auto"/>
            <w:tcBorders>
              <w:top w:val="nil"/>
              <w:left w:val="nil"/>
              <w:bottom w:val="single" w:sz="4" w:space="0" w:color="000000"/>
              <w:right w:val="nil"/>
            </w:tcBorders>
            <w:shd w:val="clear" w:color="000000" w:fill="FFFFFF"/>
            <w:vAlign w:val="bottom"/>
            <w:hideMark/>
          </w:tcPr>
          <w:p w:rsidR="00FD5A04" w:rsidRPr="007852F9" w:rsidRDefault="00FD5A04" w:rsidP="00C10802">
            <w:pPr>
              <w:ind w:firstLineChars="200" w:firstLine="360"/>
              <w:rPr>
                <w:i/>
                <w:iCs/>
                <w:color w:val="000000"/>
                <w:sz w:val="18"/>
                <w:szCs w:val="18"/>
              </w:rPr>
            </w:pPr>
            <w:r w:rsidRPr="007852F9">
              <w:rPr>
                <w:i/>
                <w:iCs/>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Форма 0503123 с. 8</w:t>
            </w:r>
          </w:p>
        </w:tc>
      </w:tr>
      <w:tr w:rsidR="00FD5A04" w:rsidRPr="007852F9" w:rsidTr="00C10802">
        <w:trPr>
          <w:trHeight w:val="465"/>
        </w:trPr>
        <w:tc>
          <w:tcPr>
            <w:tcW w:w="0" w:type="auto"/>
            <w:tcBorders>
              <w:top w:val="nil"/>
              <w:left w:val="nil"/>
              <w:bottom w:val="single" w:sz="4" w:space="0" w:color="000000"/>
              <w:right w:val="single" w:sz="4" w:space="0" w:color="000000"/>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КОСГУ</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За отчетный период</w:t>
            </w:r>
          </w:p>
        </w:tc>
        <w:tc>
          <w:tcPr>
            <w:tcW w:w="0" w:type="auto"/>
            <w:gridSpan w:val="2"/>
            <w:tcBorders>
              <w:top w:val="single" w:sz="4" w:space="0" w:color="000000"/>
              <w:left w:val="nil"/>
              <w:bottom w:val="single" w:sz="4" w:space="0" w:color="000000"/>
              <w:right w:val="nil"/>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 xml:space="preserve">За аналогичный период прошлого финансового года </w:t>
            </w:r>
          </w:p>
        </w:tc>
      </w:tr>
      <w:tr w:rsidR="00FD5A04" w:rsidRPr="007852F9" w:rsidTr="00C10802">
        <w:trPr>
          <w:trHeight w:val="240"/>
        </w:trPr>
        <w:tc>
          <w:tcPr>
            <w:tcW w:w="0" w:type="auto"/>
            <w:tcBorders>
              <w:top w:val="nil"/>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3</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4</w:t>
            </w:r>
          </w:p>
        </w:tc>
        <w:tc>
          <w:tcPr>
            <w:tcW w:w="0" w:type="auto"/>
            <w:gridSpan w:val="2"/>
            <w:tcBorders>
              <w:top w:val="single" w:sz="4" w:space="0" w:color="000000"/>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5</w:t>
            </w:r>
          </w:p>
        </w:tc>
      </w:tr>
      <w:tr w:rsidR="00FD5A04" w:rsidRPr="007852F9" w:rsidTr="00C10802">
        <w:trPr>
          <w:trHeight w:val="225"/>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single" w:sz="8" w:space="0" w:color="000000"/>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single" w:sz="8" w:space="0" w:color="000000"/>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single" w:sz="8" w:space="0" w:color="000000"/>
              <w:left w:val="nil"/>
              <w:bottom w:val="nil"/>
              <w:right w:val="single" w:sz="4" w:space="0" w:color="000000"/>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gridSpan w:val="2"/>
            <w:tcBorders>
              <w:top w:val="single" w:sz="8"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85"/>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уплаты налогов, пошлин и сборов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3101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291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48 879,35</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10 183,00</w:t>
            </w:r>
          </w:p>
        </w:tc>
      </w:tr>
      <w:tr w:rsidR="00FD5A04" w:rsidRPr="007852F9" w:rsidTr="00C10802">
        <w:trPr>
          <w:trHeight w:val="48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уплаты штрафов за нарушение законодательства о налогах и сборах, законодательства о страховых взносах</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3102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292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500,00</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540 000,00</w:t>
            </w:r>
          </w:p>
        </w:tc>
      </w:tr>
      <w:tr w:rsidR="00FD5A04" w:rsidRPr="007852F9" w:rsidTr="00C10802">
        <w:trPr>
          <w:trHeight w:val="49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уплаты штрафов за нарушение законодательства о закупках и нарушение условий контрактов (договоров)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3103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293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8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уплаты штрафных санкций по долговым обязательствам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3104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294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уплаты других экономических санкций</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3105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295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245 500,00</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уплаты иных выплат текущего характера физическим лицам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3106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296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8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уплаты иных выплат текущего характера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3107</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297</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8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уплаты иных выплат капитального характера физическим лицам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3108</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298</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за счет уплаты иных выплат капитального характера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3109</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299</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8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за счет приобретения товаров и материальных запасов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1 073 378,55</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2 796 871,90</w:t>
            </w:r>
          </w:p>
        </w:tc>
      </w:tr>
      <w:tr w:rsidR="00FD5A04" w:rsidRPr="007852F9" w:rsidTr="00C10802">
        <w:trPr>
          <w:trHeight w:val="195"/>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rPr>
            </w:pPr>
            <w:r w:rsidRPr="007852F9">
              <w:rPr>
                <w:color w:val="000000"/>
              </w:rPr>
              <w:t> </w:t>
            </w:r>
          </w:p>
        </w:tc>
        <w:tc>
          <w:tcPr>
            <w:tcW w:w="0" w:type="auto"/>
            <w:tcBorders>
              <w:top w:val="nil"/>
              <w:left w:val="single" w:sz="4"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22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лекарственных препаратов и материалов, применяемых в медицинских целях</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3111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продуктов питания</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3112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5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горюче-смазочных материалов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3113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303 375,64</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114 513,77</w:t>
            </w:r>
          </w:p>
        </w:tc>
      </w:tr>
      <w:tr w:rsidR="00FD5A04" w:rsidRPr="007852F9" w:rsidTr="00C10802">
        <w:trPr>
          <w:trHeight w:val="27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строительных материалов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3114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2 482 763,99</w:t>
            </w:r>
          </w:p>
        </w:tc>
      </w:tr>
      <w:tr w:rsidR="00FD5A04" w:rsidRPr="007852F9" w:rsidTr="00C10802">
        <w:trPr>
          <w:trHeight w:val="25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мягкого инвентаря</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3115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4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прочих оборотных запасов (материалов)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3116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770 002,91</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199 594,14</w:t>
            </w:r>
          </w:p>
        </w:tc>
      </w:tr>
      <w:tr w:rsidR="00FD5A04" w:rsidRPr="007852F9" w:rsidTr="00C10802">
        <w:trPr>
          <w:trHeight w:val="27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материальных запасов однократного применения</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3117</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349</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8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rPr>
                <w:b/>
                <w:bCs/>
                <w:i/>
                <w:iCs/>
                <w:color w:val="000000"/>
                <w:sz w:val="18"/>
                <w:szCs w:val="18"/>
              </w:rPr>
            </w:pPr>
            <w:r w:rsidRPr="007852F9">
              <w:rPr>
                <w:b/>
                <w:bCs/>
                <w:i/>
                <w:iCs/>
                <w:color w:val="000000"/>
                <w:sz w:val="18"/>
                <w:szCs w:val="18"/>
              </w:rPr>
              <w:t>Выбытия по инвестиционным операциям - всего</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3200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328 088,00</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430 022,62</w:t>
            </w:r>
          </w:p>
        </w:tc>
      </w:tr>
      <w:tr w:rsidR="00FD5A04" w:rsidRPr="007852F9" w:rsidTr="00C10802">
        <w:trPr>
          <w:trHeight w:val="255"/>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на приобретение нефинансовых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3300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328 088,00</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430 022,62</w:t>
            </w:r>
          </w:p>
        </w:tc>
      </w:tr>
      <w:tr w:rsidR="00FD5A04" w:rsidRPr="007852F9" w:rsidTr="00C10802">
        <w:trPr>
          <w:trHeight w:val="24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55"/>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lastRenderedPageBreak/>
              <w:t>основных средств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3310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328 088,00</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430 022,62</w:t>
            </w:r>
          </w:p>
        </w:tc>
      </w:tr>
      <w:tr w:rsidR="00FD5A04" w:rsidRPr="007852F9" w:rsidTr="00C10802">
        <w:trPr>
          <w:trHeight w:val="24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нематериальных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3320</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320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непроизведенных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3330</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330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материальных запасов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3340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55"/>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2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прочих запасов (материалов)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3346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материальных запасов для целей капитальных вложений</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3347</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347</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биологических активов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3350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360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на приобретение услуг, работ для целей капитальных вложений</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3390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228</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на приобретение финансовых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4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600" w:firstLine="1080"/>
              <w:rPr>
                <w:i/>
                <w:iCs/>
                <w:color w:val="000000"/>
                <w:sz w:val="18"/>
                <w:szCs w:val="18"/>
              </w:rPr>
            </w:pPr>
            <w:r w:rsidRPr="007852F9">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25"/>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600" w:firstLine="1080"/>
              <w:rPr>
                <w:color w:val="000000"/>
                <w:sz w:val="18"/>
                <w:szCs w:val="18"/>
              </w:rPr>
            </w:pPr>
            <w:r w:rsidRPr="007852F9">
              <w:rPr>
                <w:color w:val="000000"/>
                <w:sz w:val="18"/>
                <w:szCs w:val="18"/>
              </w:rPr>
              <w:t>ценных бумаг, кроме акций и иных финансовых инструментов</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520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600" w:firstLine="1080"/>
              <w:rPr>
                <w:color w:val="000000"/>
                <w:sz w:val="18"/>
                <w:szCs w:val="18"/>
              </w:rPr>
            </w:pPr>
            <w:r w:rsidRPr="007852F9">
              <w:rPr>
                <w:color w:val="000000"/>
                <w:sz w:val="18"/>
                <w:szCs w:val="18"/>
              </w:rPr>
              <w:t>акций и иных финансовых инструментов</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3420</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530</w:t>
            </w:r>
          </w:p>
        </w:tc>
        <w:tc>
          <w:tcPr>
            <w:tcW w:w="0" w:type="auto"/>
            <w:tcBorders>
              <w:top w:val="nil"/>
              <w:left w:val="nil"/>
              <w:bottom w:val="single" w:sz="8"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8"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165"/>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4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200" w:firstLine="360"/>
              <w:rPr>
                <w:i/>
                <w:iCs/>
                <w:color w:val="000000"/>
                <w:sz w:val="18"/>
                <w:szCs w:val="18"/>
              </w:rPr>
            </w:pPr>
            <w:r w:rsidRPr="007852F9">
              <w:rPr>
                <w:i/>
                <w:iCs/>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Форма 0503123 с. 9</w:t>
            </w:r>
          </w:p>
        </w:tc>
      </w:tr>
      <w:tr w:rsidR="00FD5A04" w:rsidRPr="007852F9" w:rsidTr="00C10802">
        <w:trPr>
          <w:trHeight w:val="105"/>
        </w:trPr>
        <w:tc>
          <w:tcPr>
            <w:tcW w:w="0" w:type="auto"/>
            <w:tcBorders>
              <w:top w:val="nil"/>
              <w:left w:val="nil"/>
              <w:bottom w:val="single" w:sz="4" w:space="0" w:color="000000"/>
              <w:right w:val="nil"/>
            </w:tcBorders>
            <w:shd w:val="clear" w:color="000000" w:fill="FFFFFF"/>
            <w:vAlign w:val="bottom"/>
            <w:hideMark/>
          </w:tcPr>
          <w:p w:rsidR="00FD5A04" w:rsidRPr="007852F9" w:rsidRDefault="00FD5A04" w:rsidP="00C10802">
            <w:pPr>
              <w:ind w:firstLineChars="200" w:firstLine="360"/>
              <w:rPr>
                <w:i/>
                <w:iCs/>
                <w:color w:val="000000"/>
                <w:sz w:val="18"/>
                <w:szCs w:val="18"/>
              </w:rPr>
            </w:pPr>
            <w:r w:rsidRPr="007852F9">
              <w:rPr>
                <w:i/>
                <w:iCs/>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735"/>
        </w:trPr>
        <w:tc>
          <w:tcPr>
            <w:tcW w:w="0" w:type="auto"/>
            <w:tcBorders>
              <w:top w:val="nil"/>
              <w:left w:val="nil"/>
              <w:bottom w:val="single" w:sz="4" w:space="0" w:color="000000"/>
              <w:right w:val="single" w:sz="4" w:space="0" w:color="000000"/>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КОСГУ</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За отчетный период</w:t>
            </w:r>
          </w:p>
        </w:tc>
        <w:tc>
          <w:tcPr>
            <w:tcW w:w="0" w:type="auto"/>
            <w:gridSpan w:val="2"/>
            <w:tcBorders>
              <w:top w:val="single" w:sz="4" w:space="0" w:color="000000"/>
              <w:left w:val="nil"/>
              <w:bottom w:val="single" w:sz="4" w:space="0" w:color="000000"/>
              <w:right w:val="nil"/>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 xml:space="preserve">За аналогичный период прошлого финансового года </w:t>
            </w:r>
          </w:p>
        </w:tc>
      </w:tr>
      <w:tr w:rsidR="00FD5A04" w:rsidRPr="007852F9" w:rsidTr="00C10802">
        <w:trPr>
          <w:trHeight w:val="300"/>
        </w:trPr>
        <w:tc>
          <w:tcPr>
            <w:tcW w:w="0" w:type="auto"/>
            <w:tcBorders>
              <w:top w:val="nil"/>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3</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4</w:t>
            </w:r>
          </w:p>
        </w:tc>
        <w:tc>
          <w:tcPr>
            <w:tcW w:w="0" w:type="auto"/>
            <w:gridSpan w:val="2"/>
            <w:tcBorders>
              <w:top w:val="single" w:sz="4" w:space="0" w:color="000000"/>
              <w:left w:val="nil"/>
              <w:bottom w:val="single" w:sz="8"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5</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color w:val="000000"/>
                <w:sz w:val="18"/>
                <w:szCs w:val="18"/>
              </w:rPr>
            </w:pPr>
            <w:r w:rsidRPr="007852F9">
              <w:rPr>
                <w:color w:val="000000"/>
                <w:sz w:val="18"/>
                <w:szCs w:val="18"/>
              </w:rPr>
              <w:t>по предоставленным заимствованиям</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3430</w:t>
            </w:r>
          </w:p>
        </w:tc>
        <w:tc>
          <w:tcPr>
            <w:tcW w:w="0" w:type="auto"/>
            <w:tcBorders>
              <w:top w:val="single" w:sz="8" w:space="0" w:color="000000"/>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540</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8"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600" w:firstLine="1080"/>
              <w:rPr>
                <w:color w:val="000000"/>
                <w:sz w:val="18"/>
                <w:szCs w:val="18"/>
              </w:rPr>
            </w:pPr>
            <w:r w:rsidRPr="007852F9">
              <w:rPr>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7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600" w:firstLine="1080"/>
              <w:rPr>
                <w:color w:val="000000"/>
                <w:sz w:val="18"/>
                <w:szCs w:val="18"/>
              </w:rPr>
            </w:pPr>
            <w:r w:rsidRPr="007852F9">
              <w:rPr>
                <w:color w:val="000000"/>
                <w:sz w:val="18"/>
                <w:szCs w:val="18"/>
              </w:rPr>
              <w:t>бюджетам бюджетной системы Российской Федерации</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3431</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541</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600" w:firstLine="1080"/>
              <w:rPr>
                <w:color w:val="000000"/>
                <w:sz w:val="18"/>
                <w:szCs w:val="18"/>
              </w:rPr>
            </w:pPr>
            <w:r w:rsidRPr="007852F9">
              <w:rPr>
                <w:color w:val="000000"/>
                <w:sz w:val="18"/>
                <w:szCs w:val="18"/>
              </w:rPr>
              <w:t>государственным (муниципальным) автономным учреждениям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3432</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542</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600" w:firstLine="1080"/>
              <w:rPr>
                <w:color w:val="000000"/>
                <w:sz w:val="18"/>
                <w:szCs w:val="18"/>
              </w:rPr>
            </w:pPr>
            <w:r w:rsidRPr="007852F9">
              <w:rPr>
                <w:color w:val="000000"/>
                <w:sz w:val="18"/>
                <w:szCs w:val="18"/>
              </w:rPr>
              <w:t>финансовым и нефинансовым организациям государственного сектора</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3433</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543</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600" w:firstLine="1080"/>
              <w:rPr>
                <w:color w:val="000000"/>
                <w:sz w:val="18"/>
                <w:szCs w:val="18"/>
              </w:rPr>
            </w:pPr>
            <w:r w:rsidRPr="007852F9">
              <w:rPr>
                <w:color w:val="000000"/>
                <w:sz w:val="18"/>
                <w:szCs w:val="18"/>
              </w:rPr>
              <w:t>иным нефинансовым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3434</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544</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600" w:firstLine="1080"/>
              <w:rPr>
                <w:color w:val="000000"/>
                <w:sz w:val="18"/>
                <w:szCs w:val="18"/>
              </w:rPr>
            </w:pPr>
            <w:r w:rsidRPr="007852F9">
              <w:rPr>
                <w:color w:val="000000"/>
                <w:sz w:val="18"/>
                <w:szCs w:val="18"/>
              </w:rPr>
              <w:t>иным финансовым организациям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3435</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545</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600" w:firstLine="1080"/>
              <w:rPr>
                <w:color w:val="000000"/>
                <w:sz w:val="18"/>
                <w:szCs w:val="18"/>
              </w:rPr>
            </w:pPr>
            <w:r w:rsidRPr="007852F9">
              <w:rPr>
                <w:color w:val="000000"/>
                <w:sz w:val="18"/>
                <w:szCs w:val="18"/>
              </w:rPr>
              <w:t>некоммерческим организациям и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3436</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546</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600" w:firstLine="1080"/>
              <w:rPr>
                <w:color w:val="000000"/>
                <w:sz w:val="18"/>
                <w:szCs w:val="18"/>
              </w:rPr>
            </w:pPr>
            <w:r w:rsidRPr="007852F9">
              <w:rPr>
                <w:color w:val="000000"/>
                <w:sz w:val="18"/>
                <w:szCs w:val="18"/>
              </w:rPr>
              <w:t>физическим лицам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3437</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547</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1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600" w:firstLine="1080"/>
              <w:rPr>
                <w:color w:val="000000"/>
                <w:sz w:val="18"/>
                <w:szCs w:val="18"/>
              </w:rPr>
            </w:pPr>
            <w:r w:rsidRPr="007852F9">
              <w:rPr>
                <w:color w:val="000000"/>
                <w:sz w:val="18"/>
                <w:szCs w:val="18"/>
              </w:rPr>
              <w:t>наднациональным организациям и правительствам иностранных государств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3438</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548</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600" w:firstLine="1080"/>
              <w:rPr>
                <w:color w:val="000000"/>
                <w:sz w:val="18"/>
                <w:szCs w:val="18"/>
              </w:rPr>
            </w:pPr>
            <w:r w:rsidRPr="007852F9">
              <w:rPr>
                <w:color w:val="000000"/>
                <w:sz w:val="18"/>
                <w:szCs w:val="18"/>
              </w:rPr>
              <w:t>нерезидентам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3439</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549</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color w:val="000000"/>
                <w:sz w:val="18"/>
                <w:szCs w:val="18"/>
              </w:rPr>
            </w:pPr>
            <w:r w:rsidRPr="007852F9">
              <w:rPr>
                <w:color w:val="000000"/>
                <w:sz w:val="18"/>
                <w:szCs w:val="18"/>
              </w:rPr>
              <w:lastRenderedPageBreak/>
              <w:t>иных финансовых активов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3440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550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rPr>
                <w:b/>
                <w:bCs/>
                <w:i/>
                <w:iCs/>
                <w:color w:val="000000"/>
                <w:sz w:val="18"/>
                <w:szCs w:val="18"/>
              </w:rPr>
            </w:pPr>
            <w:r w:rsidRPr="007852F9">
              <w:rPr>
                <w:b/>
                <w:bCs/>
                <w:i/>
                <w:iCs/>
                <w:color w:val="000000"/>
                <w:sz w:val="18"/>
                <w:szCs w:val="18"/>
              </w:rPr>
              <w:t>Выбытия по финансовым операциям - всего</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3600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в том числе:</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7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на погашение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3800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800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single" w:sz="8"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4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внутренним привлеченным заимствованиям</w:t>
            </w:r>
          </w:p>
        </w:tc>
        <w:tc>
          <w:tcPr>
            <w:tcW w:w="0" w:type="auto"/>
            <w:tcBorders>
              <w:top w:val="nil"/>
              <w:left w:val="single" w:sz="8"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3810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810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55"/>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внешним привлеченным заимствованиям</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3820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820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5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rPr>
                <w:b/>
                <w:bCs/>
                <w:i/>
                <w:iCs/>
                <w:color w:val="000000"/>
                <w:sz w:val="18"/>
                <w:szCs w:val="18"/>
              </w:rPr>
            </w:pPr>
            <w:r w:rsidRPr="007852F9">
              <w:rPr>
                <w:b/>
                <w:bCs/>
                <w:i/>
                <w:iCs/>
                <w:color w:val="000000"/>
                <w:sz w:val="18"/>
                <w:szCs w:val="18"/>
              </w:rPr>
              <w:t>Иные выбытия - всего</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3900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25"/>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200" w:firstLine="360"/>
              <w:rPr>
                <w:i/>
                <w:iCs/>
                <w:color w:val="000000"/>
                <w:sz w:val="18"/>
                <w:szCs w:val="18"/>
              </w:rPr>
            </w:pPr>
            <w:r w:rsidRPr="007852F9">
              <w:rPr>
                <w:i/>
                <w:iCs/>
                <w:color w:val="000000"/>
                <w:sz w:val="18"/>
                <w:szCs w:val="18"/>
              </w:rPr>
              <w:t>из них:</w:t>
            </w:r>
          </w:p>
        </w:tc>
        <w:tc>
          <w:tcPr>
            <w:tcW w:w="0" w:type="auto"/>
            <w:tcBorders>
              <w:top w:val="nil"/>
              <w:left w:val="single" w:sz="8" w:space="0" w:color="000000"/>
              <w:bottom w:val="nil"/>
              <w:right w:val="single" w:sz="4" w:space="0" w:color="000000"/>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single" w:sz="8" w:space="0" w:color="000000"/>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r>
      <w:tr w:rsidR="00FD5A04" w:rsidRPr="007852F9" w:rsidTr="00C10802">
        <w:trPr>
          <w:trHeight w:val="24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100" w:firstLine="180"/>
              <w:rPr>
                <w:color w:val="000000"/>
                <w:sz w:val="18"/>
                <w:szCs w:val="18"/>
              </w:rPr>
            </w:pPr>
            <w:r w:rsidRPr="007852F9">
              <w:rPr>
                <w:color w:val="000000"/>
                <w:sz w:val="18"/>
                <w:szCs w:val="18"/>
              </w:rPr>
              <w:t> </w:t>
            </w:r>
          </w:p>
        </w:tc>
        <w:tc>
          <w:tcPr>
            <w:tcW w:w="0" w:type="auto"/>
            <w:tcBorders>
              <w:top w:val="nil"/>
              <w:left w:val="nil"/>
              <w:bottom w:val="single" w:sz="8"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8"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8"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nil"/>
              <w:left w:val="nil"/>
              <w:bottom w:val="single" w:sz="8" w:space="0" w:color="000000"/>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165"/>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100" w:firstLine="180"/>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70"/>
        </w:trPr>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b/>
                <w:bCs/>
                <w:color w:val="000000"/>
                <w:sz w:val="18"/>
                <w:szCs w:val="18"/>
              </w:rPr>
            </w:pPr>
            <w:r w:rsidRPr="007852F9">
              <w:rPr>
                <w:b/>
                <w:bCs/>
                <w:color w:val="000000"/>
                <w:sz w:val="18"/>
                <w:szCs w:val="18"/>
              </w:rPr>
              <w:t xml:space="preserve">  3. ИЗМЕНЕНИЕ ОСТАТКОВ СРЕДСТВ</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150"/>
        </w:trPr>
        <w:tc>
          <w:tcPr>
            <w:tcW w:w="0" w:type="auto"/>
            <w:tcBorders>
              <w:top w:val="nil"/>
              <w:left w:val="nil"/>
              <w:bottom w:val="single" w:sz="4" w:space="0" w:color="000000"/>
              <w:right w:val="nil"/>
            </w:tcBorders>
            <w:shd w:val="clear" w:color="000000" w:fill="FFFFFF"/>
            <w:vAlign w:val="bottom"/>
            <w:hideMark/>
          </w:tcPr>
          <w:p w:rsidR="00FD5A04" w:rsidRPr="007852F9" w:rsidRDefault="00FD5A04" w:rsidP="00C10802">
            <w:pPr>
              <w:ind w:firstLineChars="100" w:firstLine="180"/>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660"/>
        </w:trPr>
        <w:tc>
          <w:tcPr>
            <w:tcW w:w="0" w:type="auto"/>
            <w:tcBorders>
              <w:top w:val="nil"/>
              <w:left w:val="nil"/>
              <w:bottom w:val="single" w:sz="4" w:space="0" w:color="000000"/>
              <w:right w:val="single" w:sz="4" w:space="0" w:color="000000"/>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КОСГУ</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За отчетный период</w:t>
            </w:r>
          </w:p>
        </w:tc>
        <w:tc>
          <w:tcPr>
            <w:tcW w:w="0" w:type="auto"/>
            <w:gridSpan w:val="2"/>
            <w:tcBorders>
              <w:top w:val="single" w:sz="4" w:space="0" w:color="000000"/>
              <w:left w:val="nil"/>
              <w:bottom w:val="single" w:sz="4" w:space="0" w:color="000000"/>
              <w:right w:val="nil"/>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 xml:space="preserve">За аналогичный период прошлого финансового года </w:t>
            </w:r>
          </w:p>
        </w:tc>
      </w:tr>
      <w:tr w:rsidR="00FD5A04" w:rsidRPr="007852F9" w:rsidTr="00C10802">
        <w:trPr>
          <w:trHeight w:val="240"/>
        </w:trPr>
        <w:tc>
          <w:tcPr>
            <w:tcW w:w="0" w:type="auto"/>
            <w:tcBorders>
              <w:top w:val="nil"/>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1</w:t>
            </w:r>
          </w:p>
        </w:tc>
        <w:tc>
          <w:tcPr>
            <w:tcW w:w="0" w:type="auto"/>
            <w:tcBorders>
              <w:top w:val="nil"/>
              <w:left w:val="nil"/>
              <w:bottom w:val="single" w:sz="8"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2</w:t>
            </w:r>
          </w:p>
        </w:tc>
        <w:tc>
          <w:tcPr>
            <w:tcW w:w="0" w:type="auto"/>
            <w:tcBorders>
              <w:top w:val="nil"/>
              <w:left w:val="nil"/>
              <w:bottom w:val="single" w:sz="8"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3</w:t>
            </w:r>
          </w:p>
        </w:tc>
        <w:tc>
          <w:tcPr>
            <w:tcW w:w="0" w:type="auto"/>
            <w:tcBorders>
              <w:top w:val="nil"/>
              <w:left w:val="nil"/>
              <w:bottom w:val="single" w:sz="8"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4</w:t>
            </w:r>
          </w:p>
        </w:tc>
        <w:tc>
          <w:tcPr>
            <w:tcW w:w="0" w:type="auto"/>
            <w:gridSpan w:val="2"/>
            <w:tcBorders>
              <w:top w:val="single" w:sz="4" w:space="0" w:color="000000"/>
              <w:left w:val="nil"/>
              <w:bottom w:val="single" w:sz="8"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5</w:t>
            </w:r>
          </w:p>
        </w:tc>
      </w:tr>
      <w:tr w:rsidR="00FD5A04" w:rsidRPr="007852F9" w:rsidTr="00C10802">
        <w:trPr>
          <w:trHeight w:val="300"/>
        </w:trPr>
        <w:tc>
          <w:tcPr>
            <w:tcW w:w="0" w:type="auto"/>
            <w:tcBorders>
              <w:top w:val="nil"/>
              <w:left w:val="nil"/>
              <w:bottom w:val="nil"/>
              <w:right w:val="single" w:sz="8" w:space="0" w:color="000000"/>
            </w:tcBorders>
            <w:shd w:val="clear" w:color="000000" w:fill="FFFFFF"/>
            <w:noWrap/>
            <w:vAlign w:val="bottom"/>
            <w:hideMark/>
          </w:tcPr>
          <w:p w:rsidR="00FD5A04" w:rsidRPr="007852F9" w:rsidRDefault="00FD5A04" w:rsidP="00C10802">
            <w:pPr>
              <w:jc w:val="center"/>
              <w:rPr>
                <w:b/>
                <w:bCs/>
                <w:color w:val="000000"/>
                <w:sz w:val="18"/>
                <w:szCs w:val="18"/>
              </w:rPr>
            </w:pPr>
            <w:r w:rsidRPr="007852F9">
              <w:rPr>
                <w:b/>
                <w:bCs/>
                <w:color w:val="000000"/>
                <w:sz w:val="18"/>
                <w:szCs w:val="18"/>
              </w:rPr>
              <w:t>ИЗМЕНЕНИЕ ОСТАТКОВ СРЕДСТВ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4000</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640 298,52</w:t>
            </w:r>
          </w:p>
        </w:tc>
        <w:tc>
          <w:tcPr>
            <w:tcW w:w="0" w:type="auto"/>
            <w:gridSpan w:val="2"/>
            <w:tcBorders>
              <w:top w:val="single" w:sz="8" w:space="0" w:color="000000"/>
              <w:left w:val="nil"/>
              <w:bottom w:val="nil"/>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-272 439,21</w:t>
            </w:r>
          </w:p>
        </w:tc>
      </w:tr>
      <w:tr w:rsidR="00FD5A04" w:rsidRPr="007852F9" w:rsidTr="00C10802">
        <w:trPr>
          <w:trHeight w:val="345"/>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rPr>
                <w:b/>
                <w:bCs/>
                <w:i/>
                <w:iCs/>
                <w:color w:val="000000"/>
                <w:sz w:val="18"/>
                <w:szCs w:val="18"/>
              </w:rPr>
            </w:pPr>
            <w:r w:rsidRPr="007852F9">
              <w:rPr>
                <w:b/>
                <w:bCs/>
                <w:i/>
                <w:iCs/>
                <w:color w:val="000000"/>
                <w:sz w:val="18"/>
                <w:szCs w:val="18"/>
              </w:rPr>
              <w:t>По операциям с денежными средствами, не отраженных  в поступлениях и выбытиях</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4100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40"/>
        </w:trPr>
        <w:tc>
          <w:tcPr>
            <w:tcW w:w="0" w:type="auto"/>
            <w:tcBorders>
              <w:top w:val="nil"/>
              <w:left w:val="nil"/>
              <w:bottom w:val="single" w:sz="4" w:space="0" w:color="D9D9D9"/>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в том числе:</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1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по возврату дебиторской задолженности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4200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возврату дебиторской задолженности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4210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85"/>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 возврату остатков трансфертов прошлых лет</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4220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8"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8"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150"/>
        </w:trPr>
        <w:tc>
          <w:tcPr>
            <w:tcW w:w="0" w:type="auto"/>
            <w:tcBorders>
              <w:top w:val="nil"/>
              <w:left w:val="nil"/>
              <w:bottom w:val="nil"/>
              <w:right w:val="nil"/>
            </w:tcBorders>
            <w:shd w:val="clear" w:color="000000" w:fill="FFFFFF"/>
            <w:vAlign w:val="bottom"/>
            <w:hideMark/>
          </w:tcPr>
          <w:p w:rsidR="00FD5A04" w:rsidRPr="007852F9" w:rsidRDefault="00FD5A04" w:rsidP="00C10802">
            <w:pPr>
              <w:ind w:firstLineChars="200" w:firstLine="360"/>
              <w:rPr>
                <w:i/>
                <w:iCs/>
                <w:color w:val="000000"/>
                <w:sz w:val="18"/>
                <w:szCs w:val="18"/>
              </w:rPr>
            </w:pPr>
            <w:r w:rsidRPr="007852F9">
              <w:rPr>
                <w:i/>
                <w:iCs/>
                <w:color w:val="000000"/>
                <w:sz w:val="18"/>
                <w:szCs w:val="18"/>
              </w:rPr>
              <w:t> </w:t>
            </w:r>
          </w:p>
        </w:tc>
        <w:tc>
          <w:tcPr>
            <w:tcW w:w="0" w:type="auto"/>
            <w:tcBorders>
              <w:top w:val="single" w:sz="8" w:space="0" w:color="000000"/>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single" w:sz="8" w:space="0" w:color="000000"/>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165"/>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single" w:sz="4" w:space="0" w:color="000000"/>
              <w:right w:val="nil"/>
            </w:tcBorders>
            <w:shd w:val="clear" w:color="000000" w:fill="FFFFFF"/>
            <w:vAlign w:val="bottom"/>
            <w:hideMark/>
          </w:tcPr>
          <w:p w:rsidR="00FD5A04" w:rsidRPr="007852F9" w:rsidRDefault="00FD5A04" w:rsidP="00C10802">
            <w:pPr>
              <w:ind w:firstLineChars="200" w:firstLine="360"/>
              <w:rPr>
                <w:i/>
                <w:iCs/>
                <w:color w:val="000000"/>
                <w:sz w:val="18"/>
                <w:szCs w:val="18"/>
              </w:rPr>
            </w:pPr>
            <w:r w:rsidRPr="007852F9">
              <w:rPr>
                <w:i/>
                <w:iCs/>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center"/>
            <w:hideMark/>
          </w:tcPr>
          <w:p w:rsidR="00FD5A04" w:rsidRPr="007852F9" w:rsidRDefault="00FD5A04" w:rsidP="00C10802">
            <w:pPr>
              <w:jc w:val="right"/>
              <w:rPr>
                <w:color w:val="000000"/>
                <w:sz w:val="18"/>
                <w:szCs w:val="18"/>
              </w:rPr>
            </w:pPr>
            <w:r w:rsidRPr="007852F9">
              <w:rPr>
                <w:color w:val="000000"/>
                <w:sz w:val="18"/>
                <w:szCs w:val="18"/>
              </w:rPr>
              <w:t>Форма 0503123 с. 10</w:t>
            </w:r>
          </w:p>
        </w:tc>
      </w:tr>
      <w:tr w:rsidR="00FD5A04" w:rsidRPr="007852F9" w:rsidTr="00C10802">
        <w:trPr>
          <w:trHeight w:val="735"/>
        </w:trPr>
        <w:tc>
          <w:tcPr>
            <w:tcW w:w="0" w:type="auto"/>
            <w:tcBorders>
              <w:top w:val="nil"/>
              <w:left w:val="nil"/>
              <w:bottom w:val="single" w:sz="4" w:space="0" w:color="000000"/>
              <w:right w:val="single" w:sz="4" w:space="0" w:color="000000"/>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Наименование показателя</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строки</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КОСГУ</w:t>
            </w:r>
          </w:p>
        </w:tc>
        <w:tc>
          <w:tcPr>
            <w:tcW w:w="0" w:type="auto"/>
            <w:tcBorders>
              <w:top w:val="nil"/>
              <w:left w:val="nil"/>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За отчетный период</w:t>
            </w:r>
          </w:p>
        </w:tc>
        <w:tc>
          <w:tcPr>
            <w:tcW w:w="0" w:type="auto"/>
            <w:gridSpan w:val="2"/>
            <w:tcBorders>
              <w:top w:val="single" w:sz="4" w:space="0" w:color="000000"/>
              <w:left w:val="nil"/>
              <w:bottom w:val="single" w:sz="4" w:space="0" w:color="000000"/>
              <w:right w:val="nil"/>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 xml:space="preserve">За аналогичный период прошлого финансового года </w:t>
            </w:r>
          </w:p>
        </w:tc>
      </w:tr>
      <w:tr w:rsidR="00FD5A04" w:rsidRPr="007852F9" w:rsidTr="00C10802">
        <w:trPr>
          <w:trHeight w:val="300"/>
        </w:trPr>
        <w:tc>
          <w:tcPr>
            <w:tcW w:w="0" w:type="auto"/>
            <w:tcBorders>
              <w:top w:val="nil"/>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1</w:t>
            </w:r>
          </w:p>
        </w:tc>
        <w:tc>
          <w:tcPr>
            <w:tcW w:w="0" w:type="auto"/>
            <w:tcBorders>
              <w:top w:val="nil"/>
              <w:left w:val="nil"/>
              <w:bottom w:val="single" w:sz="8"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2</w:t>
            </w:r>
          </w:p>
        </w:tc>
        <w:tc>
          <w:tcPr>
            <w:tcW w:w="0" w:type="auto"/>
            <w:tcBorders>
              <w:top w:val="nil"/>
              <w:left w:val="nil"/>
              <w:bottom w:val="single" w:sz="8"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3</w:t>
            </w:r>
          </w:p>
        </w:tc>
        <w:tc>
          <w:tcPr>
            <w:tcW w:w="0" w:type="auto"/>
            <w:tcBorders>
              <w:top w:val="nil"/>
              <w:left w:val="nil"/>
              <w:bottom w:val="single" w:sz="8"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4</w:t>
            </w:r>
          </w:p>
        </w:tc>
        <w:tc>
          <w:tcPr>
            <w:tcW w:w="0" w:type="auto"/>
            <w:gridSpan w:val="2"/>
            <w:tcBorders>
              <w:top w:val="single" w:sz="4" w:space="0" w:color="000000"/>
              <w:left w:val="nil"/>
              <w:bottom w:val="single" w:sz="8"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5</w:t>
            </w:r>
          </w:p>
        </w:tc>
      </w:tr>
      <w:tr w:rsidR="00FD5A04" w:rsidRPr="007852F9" w:rsidTr="00C10802">
        <w:trPr>
          <w:trHeight w:val="25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по операциям с денежными обеспечениями</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4300</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8" w:space="0" w:color="000000"/>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55"/>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single" w:sz="4"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7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возврат средств, перечисленных в виде денежных обеспечений</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4310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lastRenderedPageBreak/>
              <w:t>перечисление денежных обеспечений</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4320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со средствами во временном распоряжении</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4400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поступление денежных средств во временное распоряжение</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4410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выбытие денежных средств во временном распоряжении</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4420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по расчетам с филиалами и обособленными структурными подразделениями</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4500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из них:</w:t>
            </w:r>
          </w:p>
        </w:tc>
        <w:tc>
          <w:tcPr>
            <w:tcW w:w="0" w:type="auto"/>
            <w:tcBorders>
              <w:top w:val="nil"/>
              <w:left w:val="single" w:sz="4"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7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увеличение расчетов</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4510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 xml:space="preserve">уменьшение расчетов </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4520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48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по расчетам по иным операциям с денежными средствами, не отраженных в поступлениях и выбытиях</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4600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увеличение расчетов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4610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уменьшение расчетов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4620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15"/>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rPr>
                <w:b/>
                <w:bCs/>
                <w:i/>
                <w:iCs/>
                <w:color w:val="000000"/>
                <w:sz w:val="18"/>
                <w:szCs w:val="18"/>
              </w:rPr>
            </w:pPr>
            <w:r w:rsidRPr="007852F9">
              <w:rPr>
                <w:b/>
                <w:bCs/>
                <w:i/>
                <w:iCs/>
                <w:color w:val="000000"/>
                <w:sz w:val="18"/>
                <w:szCs w:val="18"/>
              </w:rPr>
              <w:t>Изменение остатков средств при управлении остатками – всего</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4900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nil"/>
              <w:left w:val="single" w:sz="4"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30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color w:val="000000"/>
                <w:sz w:val="18"/>
                <w:szCs w:val="18"/>
              </w:rPr>
            </w:pPr>
            <w:r w:rsidRPr="007852F9">
              <w:rPr>
                <w:color w:val="000000"/>
                <w:sz w:val="18"/>
                <w:szCs w:val="18"/>
              </w:rPr>
              <w:t>поступление денежных средств на  депозитные счета</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4910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color w:val="000000"/>
                <w:sz w:val="18"/>
                <w:szCs w:val="18"/>
              </w:rPr>
            </w:pPr>
            <w:r w:rsidRPr="007852F9">
              <w:rPr>
                <w:color w:val="000000"/>
                <w:sz w:val="18"/>
                <w:szCs w:val="18"/>
              </w:rPr>
              <w:t>выбытие денежных средств с депозитных счетов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4920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color w:val="000000"/>
                <w:sz w:val="18"/>
                <w:szCs w:val="18"/>
              </w:rPr>
            </w:pPr>
            <w:r w:rsidRPr="007852F9">
              <w:rPr>
                <w:color w:val="000000"/>
                <w:sz w:val="18"/>
                <w:szCs w:val="18"/>
              </w:rPr>
              <w:t>поступление денежных средств при управлении остатками</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4930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color w:val="000000"/>
                <w:sz w:val="18"/>
                <w:szCs w:val="18"/>
              </w:rPr>
            </w:pPr>
            <w:r w:rsidRPr="007852F9">
              <w:rPr>
                <w:color w:val="000000"/>
                <w:sz w:val="18"/>
                <w:szCs w:val="18"/>
              </w:rPr>
              <w:t>выбытие денежных средств при управлении остатками</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4940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rPr>
                <w:b/>
                <w:bCs/>
                <w:i/>
                <w:iCs/>
                <w:color w:val="000000"/>
                <w:sz w:val="18"/>
                <w:szCs w:val="18"/>
              </w:rPr>
            </w:pPr>
            <w:r w:rsidRPr="007852F9">
              <w:rPr>
                <w:b/>
                <w:bCs/>
                <w:i/>
                <w:iCs/>
                <w:color w:val="000000"/>
                <w:sz w:val="18"/>
                <w:szCs w:val="18"/>
              </w:rPr>
              <w:t>Изменение остатков средств — всего</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5000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640 298,52</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-272 439,21</w:t>
            </w:r>
          </w:p>
        </w:tc>
      </w:tr>
      <w:tr w:rsidR="00FD5A04" w:rsidRPr="007852F9" w:rsidTr="00C10802">
        <w:trPr>
          <w:trHeight w:val="27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i/>
                <w:iCs/>
                <w:color w:val="000000"/>
                <w:sz w:val="18"/>
                <w:szCs w:val="18"/>
              </w:rPr>
            </w:pPr>
            <w:r w:rsidRPr="007852F9">
              <w:rPr>
                <w:i/>
                <w:iCs/>
                <w:color w:val="000000"/>
                <w:sz w:val="18"/>
                <w:szCs w:val="18"/>
              </w:rPr>
              <w:t>в том числе:</w:t>
            </w:r>
          </w:p>
        </w:tc>
        <w:tc>
          <w:tcPr>
            <w:tcW w:w="0" w:type="auto"/>
            <w:tcBorders>
              <w:top w:val="nil"/>
              <w:left w:val="single" w:sz="4" w:space="0" w:color="000000"/>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gridSpan w:val="2"/>
            <w:tcBorders>
              <w:top w:val="single" w:sz="4" w:space="0" w:color="000000"/>
              <w:left w:val="nil"/>
              <w:bottom w:val="nil"/>
              <w:right w:val="single" w:sz="8"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r>
      <w:tr w:rsidR="00FD5A04" w:rsidRPr="007852F9" w:rsidTr="00C10802">
        <w:trPr>
          <w:trHeight w:val="255"/>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400" w:firstLine="720"/>
              <w:rPr>
                <w:color w:val="000000"/>
                <w:sz w:val="18"/>
                <w:szCs w:val="18"/>
              </w:rPr>
            </w:pPr>
            <w:r w:rsidRPr="007852F9">
              <w:rPr>
                <w:color w:val="000000"/>
                <w:sz w:val="18"/>
                <w:szCs w:val="18"/>
              </w:rPr>
              <w:t>за счет увеличения денежных средств</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5010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-34 483 376,29</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-18 358 354,28</w:t>
            </w:r>
          </w:p>
        </w:tc>
      </w:tr>
      <w:tr w:rsidR="00FD5A04" w:rsidRPr="007852F9" w:rsidTr="00C10802">
        <w:trPr>
          <w:trHeight w:val="300"/>
        </w:trPr>
        <w:tc>
          <w:tcPr>
            <w:tcW w:w="0" w:type="auto"/>
            <w:tcBorders>
              <w:top w:val="single" w:sz="4" w:space="0" w:color="7F7F7F"/>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color w:val="000000"/>
                <w:sz w:val="18"/>
                <w:szCs w:val="18"/>
              </w:rPr>
            </w:pPr>
            <w:r w:rsidRPr="007852F9">
              <w:rPr>
                <w:color w:val="000000"/>
                <w:sz w:val="18"/>
                <w:szCs w:val="18"/>
              </w:rPr>
              <w:t>за счет уменьшения денежных средств</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5020</w:t>
            </w:r>
          </w:p>
        </w:tc>
        <w:tc>
          <w:tcPr>
            <w:tcW w:w="0" w:type="auto"/>
            <w:tcBorders>
              <w:top w:val="nil"/>
              <w:left w:val="nil"/>
              <w:bottom w:val="single" w:sz="4"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610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35 123 674,81</w:t>
            </w:r>
          </w:p>
        </w:tc>
        <w:tc>
          <w:tcPr>
            <w:tcW w:w="0" w:type="auto"/>
            <w:gridSpan w:val="2"/>
            <w:tcBorders>
              <w:top w:val="nil"/>
              <w:left w:val="nil"/>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18 085 915,07</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400" w:firstLine="720"/>
              <w:rPr>
                <w:color w:val="000000"/>
                <w:sz w:val="18"/>
                <w:szCs w:val="18"/>
              </w:rPr>
            </w:pPr>
            <w:r w:rsidRPr="007852F9">
              <w:rPr>
                <w:color w:val="000000"/>
                <w:sz w:val="18"/>
                <w:szCs w:val="18"/>
              </w:rPr>
              <w:t>за счет курсовой разницы</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5030</w:t>
            </w:r>
          </w:p>
        </w:tc>
        <w:tc>
          <w:tcPr>
            <w:tcW w:w="0" w:type="auto"/>
            <w:tcBorders>
              <w:top w:val="nil"/>
              <w:left w:val="nil"/>
              <w:bottom w:val="single" w:sz="8" w:space="0" w:color="000000"/>
              <w:right w:val="single" w:sz="4" w:space="0" w:color="000000"/>
            </w:tcBorders>
            <w:shd w:val="clear" w:color="auto" w:fill="auto"/>
            <w:vAlign w:val="bottom"/>
            <w:hideMark/>
          </w:tcPr>
          <w:p w:rsidR="00FD5A04" w:rsidRPr="007852F9" w:rsidRDefault="00FD5A04" w:rsidP="00C10802">
            <w:pPr>
              <w:jc w:val="center"/>
              <w:rPr>
                <w:color w:val="000000"/>
                <w:sz w:val="18"/>
                <w:szCs w:val="18"/>
              </w:rPr>
            </w:pPr>
            <w:r w:rsidRPr="007852F9">
              <w:rPr>
                <w:color w:val="000000"/>
                <w:sz w:val="18"/>
                <w:szCs w:val="18"/>
              </w:rPr>
              <w:t>171</w:t>
            </w:r>
          </w:p>
        </w:tc>
        <w:tc>
          <w:tcPr>
            <w:tcW w:w="0" w:type="auto"/>
            <w:tcBorders>
              <w:top w:val="nil"/>
              <w:left w:val="nil"/>
              <w:bottom w:val="single" w:sz="8" w:space="0" w:color="000000"/>
              <w:right w:val="single" w:sz="4"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c>
          <w:tcPr>
            <w:tcW w:w="0" w:type="auto"/>
            <w:gridSpan w:val="2"/>
            <w:tcBorders>
              <w:top w:val="single" w:sz="4" w:space="0" w:color="000000"/>
              <w:left w:val="nil"/>
              <w:bottom w:val="single" w:sz="8"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rPr>
            </w:pPr>
            <w:r w:rsidRPr="007852F9">
              <w:rPr>
                <w:color w:val="000000"/>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rPr>
            </w:pPr>
            <w:r w:rsidRPr="007852F9">
              <w:rPr>
                <w:color w:val="000000"/>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rPr>
            </w:pPr>
            <w:r w:rsidRPr="007852F9">
              <w:rPr>
                <w:color w:val="000000"/>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rPr>
            </w:pPr>
            <w:r w:rsidRPr="007852F9">
              <w:rPr>
                <w:color w:val="000000"/>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rPr>
            </w:pPr>
            <w:r w:rsidRPr="007852F9">
              <w:rPr>
                <w:color w:val="000000"/>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rPr>
            </w:pPr>
            <w:r w:rsidRPr="007852F9">
              <w:rPr>
                <w:color w:val="000000"/>
              </w:rPr>
              <w:t> </w:t>
            </w:r>
          </w:p>
        </w:tc>
      </w:tr>
      <w:tr w:rsidR="00FD5A04" w:rsidRPr="007852F9" w:rsidTr="00C10802">
        <w:trPr>
          <w:trHeight w:val="300"/>
        </w:trPr>
        <w:tc>
          <w:tcPr>
            <w:tcW w:w="0" w:type="auto"/>
            <w:tcBorders>
              <w:top w:val="nil"/>
              <w:left w:val="nil"/>
              <w:bottom w:val="nil"/>
              <w:right w:val="nil"/>
            </w:tcBorders>
            <w:shd w:val="clear" w:color="000000" w:fill="FFFFFF"/>
            <w:noWrap/>
            <w:vAlign w:val="bottom"/>
            <w:hideMark/>
          </w:tcPr>
          <w:p w:rsidR="00FD5A04" w:rsidRPr="007852F9" w:rsidRDefault="00FD5A04" w:rsidP="00C10802">
            <w:pPr>
              <w:rPr>
                <w:b/>
                <w:bCs/>
                <w:color w:val="000000"/>
                <w:sz w:val="18"/>
                <w:szCs w:val="18"/>
              </w:rPr>
            </w:pPr>
            <w:r w:rsidRPr="007852F9">
              <w:rPr>
                <w:b/>
                <w:bCs/>
                <w:color w:val="000000"/>
                <w:sz w:val="18"/>
                <w:szCs w:val="18"/>
              </w:rPr>
              <w:t xml:space="preserve">      3.1. АНАЛИТИЧЕСКАЯ ИНФОРМАЦИЯ ПО УПРАВЛЕНИЮ ОСТАТКАМИ</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b/>
                <w:bCs/>
                <w:color w:val="000000"/>
                <w:sz w:val="18"/>
                <w:szCs w:val="18"/>
              </w:rPr>
            </w:pPr>
            <w:r w:rsidRPr="007852F9">
              <w:rPr>
                <w:b/>
                <w:bCs/>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b/>
                <w:bCs/>
                <w:color w:val="000000"/>
                <w:sz w:val="18"/>
                <w:szCs w:val="18"/>
              </w:rPr>
            </w:pPr>
            <w:r w:rsidRPr="007852F9">
              <w:rPr>
                <w:b/>
                <w:bCs/>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rPr>
                <w:b/>
                <w:bCs/>
                <w:color w:val="000000"/>
                <w:sz w:val="18"/>
                <w:szCs w:val="18"/>
              </w:rPr>
            </w:pPr>
            <w:r w:rsidRPr="007852F9">
              <w:rPr>
                <w:b/>
                <w:bCs/>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rPr>
            </w:pPr>
            <w:r w:rsidRPr="007852F9">
              <w:rPr>
                <w:color w:val="000000"/>
              </w:rPr>
              <w:t> </w:t>
            </w:r>
          </w:p>
        </w:tc>
      </w:tr>
      <w:tr w:rsidR="00FD5A04" w:rsidRPr="007852F9" w:rsidTr="00C10802">
        <w:trPr>
          <w:trHeight w:val="195"/>
        </w:trPr>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rPr>
                <w:color w:val="000000"/>
                <w:sz w:val="18"/>
                <w:szCs w:val="18"/>
              </w:rPr>
            </w:pPr>
            <w:r w:rsidRPr="007852F9">
              <w:rPr>
                <w:color w:val="000000"/>
                <w:sz w:val="18"/>
                <w:szCs w:val="18"/>
              </w:rPr>
              <w:t> </w:t>
            </w:r>
          </w:p>
        </w:tc>
        <w:tc>
          <w:tcPr>
            <w:tcW w:w="0" w:type="auto"/>
            <w:tcBorders>
              <w:top w:val="nil"/>
              <w:left w:val="nil"/>
              <w:bottom w:val="single" w:sz="4" w:space="0" w:color="000000"/>
              <w:right w:val="nil"/>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c>
          <w:tcPr>
            <w:tcW w:w="0" w:type="auto"/>
            <w:tcBorders>
              <w:top w:val="nil"/>
              <w:left w:val="nil"/>
              <w:bottom w:val="nil"/>
              <w:right w:val="nil"/>
            </w:tcBorders>
            <w:shd w:val="clear" w:color="auto" w:fill="auto"/>
            <w:noWrap/>
            <w:vAlign w:val="bottom"/>
            <w:hideMark/>
          </w:tcPr>
          <w:p w:rsidR="00FD5A04" w:rsidRPr="007852F9" w:rsidRDefault="00FD5A04" w:rsidP="00C10802">
            <w:pPr>
              <w:rPr>
                <w:color w:val="000000"/>
              </w:rPr>
            </w:pPr>
            <w:r w:rsidRPr="007852F9">
              <w:rPr>
                <w:color w:val="000000"/>
              </w:rPr>
              <w:t> </w:t>
            </w:r>
          </w:p>
        </w:tc>
      </w:tr>
      <w:tr w:rsidR="00FD5A04" w:rsidRPr="007852F9" w:rsidTr="00C10802">
        <w:trPr>
          <w:trHeight w:val="345"/>
        </w:trPr>
        <w:tc>
          <w:tcPr>
            <w:tcW w:w="0" w:type="auto"/>
            <w:vMerge w:val="restart"/>
            <w:tcBorders>
              <w:top w:val="nil"/>
              <w:left w:val="nil"/>
              <w:bottom w:val="single" w:sz="4" w:space="0" w:color="000000"/>
              <w:right w:val="single" w:sz="4" w:space="0" w:color="000000"/>
            </w:tcBorders>
            <w:shd w:val="clear" w:color="000000" w:fill="FFFFFF"/>
            <w:noWrap/>
            <w:vAlign w:val="center"/>
            <w:hideMark/>
          </w:tcPr>
          <w:p w:rsidR="00FD5A04" w:rsidRPr="007852F9" w:rsidRDefault="00FD5A04" w:rsidP="00C10802">
            <w:pPr>
              <w:jc w:val="center"/>
              <w:rPr>
                <w:color w:val="000000"/>
                <w:sz w:val="18"/>
                <w:szCs w:val="18"/>
              </w:rPr>
            </w:pPr>
            <w:r w:rsidRPr="007852F9">
              <w:rPr>
                <w:color w:val="000000"/>
                <w:sz w:val="18"/>
                <w:szCs w:val="18"/>
              </w:rPr>
              <w:t>Наименование показателя</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строки</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КОСГУ</w:t>
            </w:r>
          </w:p>
        </w:tc>
        <w:tc>
          <w:tcPr>
            <w:tcW w:w="0" w:type="auto"/>
            <w:vMerge w:val="restart"/>
            <w:tcBorders>
              <w:top w:val="nil"/>
              <w:left w:val="single" w:sz="4" w:space="0" w:color="000000"/>
              <w:bottom w:val="single" w:sz="4" w:space="0" w:color="000000"/>
              <w:right w:val="single" w:sz="4" w:space="0" w:color="000000"/>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Код по БК</w:t>
            </w:r>
          </w:p>
        </w:tc>
        <w:tc>
          <w:tcPr>
            <w:tcW w:w="0" w:type="auto"/>
            <w:gridSpan w:val="2"/>
            <w:vMerge w:val="restart"/>
            <w:tcBorders>
              <w:top w:val="single" w:sz="4" w:space="0" w:color="000000"/>
              <w:left w:val="single" w:sz="4" w:space="0" w:color="000000"/>
              <w:bottom w:val="single" w:sz="4" w:space="0" w:color="000000"/>
              <w:right w:val="nil"/>
            </w:tcBorders>
            <w:shd w:val="clear" w:color="000000" w:fill="FFFFFF"/>
            <w:vAlign w:val="center"/>
            <w:hideMark/>
          </w:tcPr>
          <w:p w:rsidR="00FD5A04" w:rsidRPr="007852F9" w:rsidRDefault="00FD5A04" w:rsidP="00C10802">
            <w:pPr>
              <w:jc w:val="center"/>
              <w:rPr>
                <w:color w:val="000000"/>
                <w:sz w:val="18"/>
                <w:szCs w:val="18"/>
              </w:rPr>
            </w:pPr>
            <w:r w:rsidRPr="007852F9">
              <w:rPr>
                <w:color w:val="000000"/>
                <w:sz w:val="18"/>
                <w:szCs w:val="18"/>
              </w:rPr>
              <w:t>Сумма</w:t>
            </w:r>
          </w:p>
        </w:tc>
      </w:tr>
      <w:tr w:rsidR="00FD5A04" w:rsidRPr="007852F9" w:rsidTr="00C10802">
        <w:trPr>
          <w:trHeight w:val="270"/>
        </w:trPr>
        <w:tc>
          <w:tcPr>
            <w:tcW w:w="0" w:type="auto"/>
            <w:vMerge/>
            <w:tcBorders>
              <w:top w:val="nil"/>
              <w:left w:val="nil"/>
              <w:bottom w:val="single" w:sz="4" w:space="0" w:color="000000"/>
              <w:right w:val="single" w:sz="4" w:space="0" w:color="000000"/>
            </w:tcBorders>
            <w:vAlign w:val="center"/>
            <w:hideMark/>
          </w:tcPr>
          <w:p w:rsidR="00FD5A04" w:rsidRPr="007852F9" w:rsidRDefault="00FD5A04" w:rsidP="00C10802">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FD5A04" w:rsidRPr="007852F9" w:rsidRDefault="00FD5A04" w:rsidP="00C10802">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FD5A04" w:rsidRPr="007852F9" w:rsidRDefault="00FD5A04" w:rsidP="00C10802">
            <w:pPr>
              <w:rPr>
                <w:color w:val="000000"/>
                <w:sz w:val="18"/>
                <w:szCs w:val="18"/>
              </w:rPr>
            </w:pPr>
          </w:p>
        </w:tc>
        <w:tc>
          <w:tcPr>
            <w:tcW w:w="0" w:type="auto"/>
            <w:vMerge/>
            <w:tcBorders>
              <w:top w:val="nil"/>
              <w:left w:val="single" w:sz="4" w:space="0" w:color="000000"/>
              <w:bottom w:val="single" w:sz="4" w:space="0" w:color="000000"/>
              <w:right w:val="single" w:sz="4" w:space="0" w:color="000000"/>
            </w:tcBorders>
            <w:vAlign w:val="center"/>
            <w:hideMark/>
          </w:tcPr>
          <w:p w:rsidR="00FD5A04" w:rsidRPr="007852F9" w:rsidRDefault="00FD5A04" w:rsidP="00C10802">
            <w:pPr>
              <w:rPr>
                <w:color w:val="000000"/>
                <w:sz w:val="18"/>
                <w:szCs w:val="18"/>
              </w:rPr>
            </w:pPr>
          </w:p>
        </w:tc>
        <w:tc>
          <w:tcPr>
            <w:tcW w:w="0" w:type="auto"/>
            <w:gridSpan w:val="2"/>
            <w:vMerge/>
            <w:tcBorders>
              <w:top w:val="single" w:sz="4" w:space="0" w:color="000000"/>
              <w:left w:val="single" w:sz="4" w:space="0" w:color="000000"/>
              <w:bottom w:val="single" w:sz="4" w:space="0" w:color="000000"/>
              <w:right w:val="nil"/>
            </w:tcBorders>
            <w:vAlign w:val="center"/>
            <w:hideMark/>
          </w:tcPr>
          <w:p w:rsidR="00FD5A04" w:rsidRPr="007852F9" w:rsidRDefault="00FD5A04" w:rsidP="00C10802">
            <w:pPr>
              <w:rPr>
                <w:color w:val="000000"/>
                <w:sz w:val="18"/>
                <w:szCs w:val="18"/>
              </w:rPr>
            </w:pPr>
          </w:p>
        </w:tc>
      </w:tr>
      <w:tr w:rsidR="00FD5A04" w:rsidRPr="007852F9" w:rsidTr="00C10802">
        <w:trPr>
          <w:trHeight w:val="300"/>
        </w:trPr>
        <w:tc>
          <w:tcPr>
            <w:tcW w:w="0" w:type="auto"/>
            <w:tcBorders>
              <w:top w:val="nil"/>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lastRenderedPageBreak/>
              <w:t>1</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3</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4</w:t>
            </w:r>
          </w:p>
        </w:tc>
        <w:tc>
          <w:tcPr>
            <w:tcW w:w="0" w:type="auto"/>
            <w:gridSpan w:val="2"/>
            <w:tcBorders>
              <w:top w:val="single" w:sz="4" w:space="0" w:color="000000"/>
              <w:left w:val="nil"/>
              <w:bottom w:val="nil"/>
              <w:right w:val="nil"/>
            </w:tcBorders>
            <w:shd w:val="clear" w:color="000000" w:fill="FFFFFF"/>
            <w:noWrap/>
            <w:vAlign w:val="bottom"/>
            <w:hideMark/>
          </w:tcPr>
          <w:p w:rsidR="00FD5A04" w:rsidRPr="007852F9" w:rsidRDefault="00FD5A04" w:rsidP="00C10802">
            <w:pPr>
              <w:jc w:val="center"/>
              <w:rPr>
                <w:color w:val="000000"/>
                <w:sz w:val="16"/>
                <w:szCs w:val="16"/>
              </w:rPr>
            </w:pPr>
            <w:r w:rsidRPr="007852F9">
              <w:rPr>
                <w:color w:val="000000"/>
                <w:sz w:val="16"/>
                <w:szCs w:val="16"/>
              </w:rPr>
              <w:t>5</w:t>
            </w:r>
          </w:p>
        </w:tc>
      </w:tr>
      <w:tr w:rsidR="00FD5A04" w:rsidRPr="007852F9" w:rsidTr="00C10802">
        <w:trPr>
          <w:trHeight w:val="285"/>
        </w:trPr>
        <w:tc>
          <w:tcPr>
            <w:tcW w:w="0" w:type="auto"/>
            <w:tcBorders>
              <w:top w:val="nil"/>
              <w:left w:val="nil"/>
              <w:bottom w:val="single" w:sz="4" w:space="0" w:color="D9D9D9"/>
              <w:right w:val="nil"/>
            </w:tcBorders>
            <w:shd w:val="clear" w:color="000000" w:fill="FFFFFF"/>
            <w:vAlign w:val="bottom"/>
            <w:hideMark/>
          </w:tcPr>
          <w:p w:rsidR="00FD5A04" w:rsidRPr="007852F9" w:rsidRDefault="00FD5A04" w:rsidP="00C10802">
            <w:pPr>
              <w:rPr>
                <w:color w:val="000000"/>
                <w:sz w:val="18"/>
                <w:szCs w:val="18"/>
              </w:rPr>
            </w:pPr>
            <w:r w:rsidRPr="007852F9">
              <w:rPr>
                <w:color w:val="000000"/>
                <w:sz w:val="18"/>
                <w:szCs w:val="18"/>
              </w:rPr>
              <w:t>Изменение остатков средств при управлении остатками, всего</w:t>
            </w:r>
          </w:p>
        </w:tc>
        <w:tc>
          <w:tcPr>
            <w:tcW w:w="0" w:type="auto"/>
            <w:tcBorders>
              <w:top w:val="single" w:sz="8" w:space="0" w:color="000000"/>
              <w:left w:val="single" w:sz="8" w:space="0" w:color="000000"/>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8000</w:t>
            </w:r>
          </w:p>
        </w:tc>
        <w:tc>
          <w:tcPr>
            <w:tcW w:w="0" w:type="auto"/>
            <w:tcBorders>
              <w:top w:val="single" w:sz="8" w:space="0" w:color="000000"/>
              <w:left w:val="nil"/>
              <w:bottom w:val="single" w:sz="4" w:space="0" w:color="000000"/>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х</w:t>
            </w:r>
          </w:p>
        </w:tc>
        <w:tc>
          <w:tcPr>
            <w:tcW w:w="0" w:type="auto"/>
            <w:tcBorders>
              <w:top w:val="single" w:sz="8" w:space="0" w:color="000000"/>
              <w:left w:val="nil"/>
              <w:bottom w:val="single" w:sz="4" w:space="0" w:color="000000"/>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х</w:t>
            </w:r>
          </w:p>
        </w:tc>
        <w:tc>
          <w:tcPr>
            <w:tcW w:w="0" w:type="auto"/>
            <w:gridSpan w:val="2"/>
            <w:tcBorders>
              <w:top w:val="single" w:sz="8" w:space="0" w:color="000000"/>
              <w:left w:val="single" w:sz="4" w:space="0" w:color="000000"/>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270"/>
        </w:trPr>
        <w:tc>
          <w:tcPr>
            <w:tcW w:w="0" w:type="auto"/>
            <w:tcBorders>
              <w:top w:val="nil"/>
              <w:left w:val="nil"/>
              <w:bottom w:val="nil"/>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в том числе:</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nil"/>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gridSpan w:val="2"/>
            <w:tcBorders>
              <w:top w:val="single" w:sz="4" w:space="0" w:color="000000"/>
              <w:left w:val="single" w:sz="4" w:space="0" w:color="000000"/>
              <w:bottom w:val="nil"/>
              <w:right w:val="single" w:sz="8" w:space="0" w:color="000000"/>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r w:rsidR="00FD5A04" w:rsidRPr="007852F9" w:rsidTr="00C10802">
        <w:trPr>
          <w:trHeight w:val="270"/>
        </w:trPr>
        <w:tc>
          <w:tcPr>
            <w:tcW w:w="0" w:type="auto"/>
            <w:tcBorders>
              <w:top w:val="nil"/>
              <w:left w:val="nil"/>
              <w:bottom w:val="single" w:sz="4" w:space="0" w:color="7F7F7F"/>
              <w:right w:val="single" w:sz="8" w:space="0" w:color="000000"/>
            </w:tcBorders>
            <w:shd w:val="clear" w:color="auto" w:fill="auto"/>
            <w:noWrap/>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поступление денежных средств при управлении остатками, всего</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8100</w:t>
            </w:r>
          </w:p>
        </w:tc>
        <w:tc>
          <w:tcPr>
            <w:tcW w:w="0" w:type="auto"/>
            <w:tcBorders>
              <w:top w:val="nil"/>
              <w:left w:val="nil"/>
              <w:bottom w:val="single" w:sz="4" w:space="0" w:color="000000"/>
              <w:right w:val="single" w:sz="4" w:space="0" w:color="000000"/>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510</w:t>
            </w:r>
          </w:p>
        </w:tc>
        <w:tc>
          <w:tcPr>
            <w:tcW w:w="0" w:type="auto"/>
            <w:tcBorders>
              <w:top w:val="nil"/>
              <w:left w:val="nil"/>
              <w:bottom w:val="single" w:sz="4" w:space="0" w:color="000000"/>
              <w:right w:val="nil"/>
            </w:tcBorders>
            <w:shd w:val="clear" w:color="auto" w:fill="auto"/>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gridSpan w:val="2"/>
            <w:tcBorders>
              <w:top w:val="nil"/>
              <w:left w:val="single" w:sz="4" w:space="0" w:color="000000"/>
              <w:bottom w:val="single" w:sz="4" w:space="0" w:color="000000"/>
              <w:right w:val="single" w:sz="8" w:space="0" w:color="000000"/>
            </w:tcBorders>
            <w:shd w:val="clear" w:color="auto" w:fill="auto"/>
            <w:noWrap/>
            <w:vAlign w:val="bottom"/>
            <w:hideMark/>
          </w:tcPr>
          <w:p w:rsidR="00FD5A04" w:rsidRPr="007852F9" w:rsidRDefault="00FD5A04" w:rsidP="00C10802">
            <w:pPr>
              <w:jc w:val="right"/>
              <w:rPr>
                <w:color w:val="000000"/>
                <w:sz w:val="18"/>
                <w:szCs w:val="18"/>
              </w:rPr>
            </w:pPr>
            <w:r w:rsidRPr="007852F9">
              <w:rPr>
                <w:color w:val="000000"/>
                <w:sz w:val="18"/>
                <w:szCs w:val="18"/>
              </w:rPr>
              <w:t xml:space="preserve"> -</w:t>
            </w:r>
          </w:p>
        </w:tc>
      </w:tr>
      <w:tr w:rsidR="00FD5A04" w:rsidRPr="007852F9" w:rsidTr="00C10802">
        <w:trPr>
          <w:trHeight w:val="300"/>
        </w:trPr>
        <w:tc>
          <w:tcPr>
            <w:tcW w:w="0" w:type="auto"/>
            <w:tcBorders>
              <w:top w:val="nil"/>
              <w:left w:val="nil"/>
              <w:bottom w:val="single" w:sz="4" w:space="0" w:color="7F7F7F"/>
              <w:right w:val="single" w:sz="8" w:space="0" w:color="000000"/>
            </w:tcBorders>
            <w:shd w:val="clear" w:color="000000" w:fill="FFFFFF"/>
            <w:vAlign w:val="bottom"/>
            <w:hideMark/>
          </w:tcPr>
          <w:p w:rsidR="00FD5A04" w:rsidRPr="007852F9" w:rsidRDefault="00FD5A04" w:rsidP="00C10802">
            <w:pPr>
              <w:ind w:firstLineChars="200" w:firstLine="360"/>
              <w:rPr>
                <w:color w:val="000000"/>
                <w:sz w:val="18"/>
                <w:szCs w:val="18"/>
              </w:rPr>
            </w:pPr>
            <w:r w:rsidRPr="007852F9">
              <w:rPr>
                <w:color w:val="000000"/>
                <w:sz w:val="18"/>
                <w:szCs w:val="18"/>
              </w:rPr>
              <w:t>в том числе:</w:t>
            </w:r>
          </w:p>
        </w:tc>
        <w:tc>
          <w:tcPr>
            <w:tcW w:w="0" w:type="auto"/>
            <w:tcBorders>
              <w:top w:val="nil"/>
              <w:left w:val="nil"/>
              <w:bottom w:val="single" w:sz="4" w:space="0" w:color="7F7F7F"/>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7F7F7F"/>
              <w:right w:val="single" w:sz="4" w:space="0" w:color="000000"/>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tcBorders>
              <w:top w:val="nil"/>
              <w:left w:val="nil"/>
              <w:bottom w:val="single" w:sz="4" w:space="0" w:color="7F7F7F"/>
              <w:right w:val="nil"/>
            </w:tcBorders>
            <w:shd w:val="clear" w:color="000000" w:fill="FFFFFF"/>
            <w:noWrap/>
            <w:vAlign w:val="bottom"/>
            <w:hideMark/>
          </w:tcPr>
          <w:p w:rsidR="00FD5A04" w:rsidRPr="007852F9" w:rsidRDefault="00FD5A04" w:rsidP="00C10802">
            <w:pPr>
              <w:jc w:val="center"/>
              <w:rPr>
                <w:color w:val="000000"/>
                <w:sz w:val="18"/>
                <w:szCs w:val="18"/>
              </w:rPr>
            </w:pPr>
            <w:r w:rsidRPr="007852F9">
              <w:rPr>
                <w:color w:val="000000"/>
                <w:sz w:val="18"/>
                <w:szCs w:val="18"/>
              </w:rPr>
              <w:t> </w:t>
            </w:r>
          </w:p>
        </w:tc>
        <w:tc>
          <w:tcPr>
            <w:tcW w:w="0" w:type="auto"/>
            <w:gridSpan w:val="2"/>
            <w:tcBorders>
              <w:top w:val="single" w:sz="4" w:space="0" w:color="000000"/>
              <w:left w:val="single" w:sz="4" w:space="0" w:color="000000"/>
              <w:bottom w:val="single" w:sz="4" w:space="0" w:color="7F7F7F"/>
              <w:right w:val="single" w:sz="8" w:space="0" w:color="000000"/>
            </w:tcBorders>
            <w:shd w:val="clear" w:color="000000" w:fill="FFFFFF"/>
            <w:noWrap/>
            <w:vAlign w:val="bottom"/>
            <w:hideMark/>
          </w:tcPr>
          <w:p w:rsidR="00FD5A04" w:rsidRPr="007852F9" w:rsidRDefault="00FD5A04" w:rsidP="00C10802">
            <w:pPr>
              <w:jc w:val="right"/>
              <w:rPr>
                <w:color w:val="000000"/>
                <w:sz w:val="18"/>
                <w:szCs w:val="18"/>
              </w:rPr>
            </w:pPr>
            <w:r w:rsidRPr="007852F9">
              <w:rPr>
                <w:color w:val="000000"/>
                <w:sz w:val="18"/>
                <w:szCs w:val="18"/>
              </w:rPr>
              <w:t> </w:t>
            </w:r>
          </w:p>
        </w:tc>
      </w:tr>
    </w:tbl>
    <w:p w:rsidR="00FD5A04" w:rsidRDefault="00FD5A04"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p w:rsidR="006D4CA5" w:rsidRDefault="006D4CA5" w:rsidP="00B74804">
      <w:pPr>
        <w:tabs>
          <w:tab w:val="left" w:pos="5730"/>
        </w:tabs>
        <w:rPr>
          <w:sz w:val="28"/>
          <w:szCs w:val="28"/>
        </w:rPr>
      </w:pPr>
    </w:p>
    <w:tbl>
      <w:tblPr>
        <w:tblW w:w="0" w:type="auto"/>
        <w:tblInd w:w="108" w:type="dxa"/>
        <w:tblLook w:val="04A0"/>
      </w:tblPr>
      <w:tblGrid>
        <w:gridCol w:w="7826"/>
        <w:gridCol w:w="1039"/>
        <w:gridCol w:w="1319"/>
        <w:gridCol w:w="3074"/>
        <w:gridCol w:w="298"/>
        <w:gridCol w:w="2018"/>
      </w:tblGrid>
      <w:tr w:rsidR="006D4CA5" w:rsidRPr="006D4CA5" w:rsidTr="006D4CA5">
        <w:trPr>
          <w:trHeight w:val="300"/>
        </w:trPr>
        <w:tc>
          <w:tcPr>
            <w:tcW w:w="0" w:type="auto"/>
            <w:tcBorders>
              <w:top w:val="nil"/>
              <w:left w:val="nil"/>
              <w:bottom w:val="nil"/>
              <w:right w:val="nil"/>
            </w:tcBorders>
            <w:shd w:val="clear" w:color="000000" w:fill="FFFFFF"/>
            <w:noWrap/>
            <w:vAlign w:val="bottom"/>
            <w:hideMark/>
          </w:tcPr>
          <w:p w:rsidR="006D4CA5" w:rsidRPr="006D4CA5" w:rsidRDefault="006D4CA5" w:rsidP="006D4CA5">
            <w:pPr>
              <w:rPr>
                <w:b/>
                <w:bCs/>
                <w:color w:val="000000"/>
                <w:sz w:val="18"/>
                <w:szCs w:val="18"/>
              </w:rPr>
            </w:pPr>
            <w:r w:rsidRPr="006D4CA5">
              <w:rPr>
                <w:b/>
                <w:bCs/>
                <w:color w:val="000000"/>
                <w:sz w:val="18"/>
                <w:szCs w:val="18"/>
              </w:rPr>
              <w:t> </w:t>
            </w:r>
          </w:p>
        </w:tc>
        <w:tc>
          <w:tcPr>
            <w:tcW w:w="0" w:type="auto"/>
            <w:tcBorders>
              <w:top w:val="nil"/>
              <w:left w:val="nil"/>
              <w:bottom w:val="nil"/>
              <w:right w:val="nil"/>
            </w:tcBorders>
            <w:shd w:val="clear" w:color="000000" w:fill="FFFFFF"/>
            <w:noWrap/>
            <w:vAlign w:val="bottom"/>
            <w:hideMark/>
          </w:tcPr>
          <w:p w:rsidR="006D4CA5" w:rsidRPr="006D4CA5" w:rsidRDefault="006D4CA5" w:rsidP="006D4CA5">
            <w:pPr>
              <w:rPr>
                <w:b/>
                <w:bCs/>
                <w:color w:val="000000"/>
                <w:sz w:val="18"/>
                <w:szCs w:val="18"/>
              </w:rPr>
            </w:pPr>
            <w:r w:rsidRPr="006D4CA5">
              <w:rPr>
                <w:b/>
                <w:bCs/>
                <w:color w:val="000000"/>
                <w:sz w:val="18"/>
                <w:szCs w:val="18"/>
              </w:rPr>
              <w:t> </w:t>
            </w:r>
          </w:p>
        </w:tc>
        <w:tc>
          <w:tcPr>
            <w:tcW w:w="0" w:type="auto"/>
            <w:tcBorders>
              <w:top w:val="nil"/>
              <w:left w:val="nil"/>
              <w:bottom w:val="nil"/>
              <w:right w:val="nil"/>
            </w:tcBorders>
            <w:shd w:val="clear" w:color="000000" w:fill="FFFFFF"/>
            <w:noWrap/>
            <w:vAlign w:val="bottom"/>
            <w:hideMark/>
          </w:tcPr>
          <w:p w:rsidR="006D4CA5" w:rsidRPr="006D4CA5" w:rsidRDefault="006D4CA5" w:rsidP="006D4CA5">
            <w:pPr>
              <w:rPr>
                <w:b/>
                <w:bCs/>
                <w:color w:val="000000"/>
                <w:sz w:val="18"/>
                <w:szCs w:val="18"/>
              </w:rPr>
            </w:pPr>
            <w:r w:rsidRPr="006D4CA5">
              <w:rPr>
                <w:b/>
                <w:bCs/>
                <w:color w:val="000000"/>
                <w:sz w:val="18"/>
                <w:szCs w:val="18"/>
              </w:rPr>
              <w:t> </w:t>
            </w:r>
          </w:p>
        </w:tc>
        <w:tc>
          <w:tcPr>
            <w:tcW w:w="0" w:type="auto"/>
            <w:tcBorders>
              <w:top w:val="nil"/>
              <w:left w:val="nil"/>
              <w:bottom w:val="nil"/>
              <w:right w:val="nil"/>
            </w:tcBorders>
            <w:shd w:val="clear" w:color="000000" w:fill="FFFFFF"/>
            <w:noWrap/>
            <w:vAlign w:val="bottom"/>
            <w:hideMark/>
          </w:tcPr>
          <w:p w:rsidR="006D4CA5" w:rsidRPr="006D4CA5" w:rsidRDefault="006D4CA5" w:rsidP="006D4CA5">
            <w:pPr>
              <w:rPr>
                <w:b/>
                <w:bCs/>
                <w:color w:val="000000"/>
                <w:sz w:val="18"/>
                <w:szCs w:val="18"/>
              </w:rPr>
            </w:pPr>
            <w:r w:rsidRPr="006D4CA5">
              <w:rPr>
                <w:b/>
                <w:bCs/>
                <w:color w:val="000000"/>
                <w:sz w:val="18"/>
                <w:szCs w:val="18"/>
              </w:rPr>
              <w:t> </w:t>
            </w:r>
          </w:p>
        </w:tc>
        <w:tc>
          <w:tcPr>
            <w:tcW w:w="0" w:type="auto"/>
            <w:tcBorders>
              <w:top w:val="nil"/>
              <w:left w:val="nil"/>
              <w:bottom w:val="nil"/>
              <w:right w:val="nil"/>
            </w:tcBorders>
            <w:shd w:val="clear" w:color="auto" w:fill="auto"/>
            <w:noWrap/>
            <w:vAlign w:val="bottom"/>
            <w:hideMark/>
          </w:tcPr>
          <w:p w:rsidR="006D4CA5" w:rsidRPr="006D4CA5" w:rsidRDefault="006D4CA5" w:rsidP="006D4CA5">
            <w:pPr>
              <w:rPr>
                <w:rFonts w:ascii="Calibri" w:hAnsi="Calibri" w:cs="Calibri"/>
                <w:color w:val="000000"/>
              </w:rPr>
            </w:pPr>
            <w:r w:rsidRPr="006D4CA5">
              <w:rPr>
                <w:rFonts w:ascii="Calibri" w:hAnsi="Calibri" w:cs="Calibri"/>
                <w:color w:val="000000"/>
                <w:sz w:val="22"/>
                <w:szCs w:val="22"/>
              </w:rPr>
              <w:t> </w:t>
            </w:r>
          </w:p>
        </w:tc>
        <w:tc>
          <w:tcPr>
            <w:tcW w:w="0" w:type="auto"/>
            <w:tcBorders>
              <w:top w:val="nil"/>
              <w:left w:val="nil"/>
              <w:bottom w:val="single" w:sz="4" w:space="0" w:color="000000"/>
              <w:right w:val="nil"/>
            </w:tcBorders>
            <w:shd w:val="clear" w:color="000000" w:fill="FFFFFF"/>
            <w:noWrap/>
            <w:vAlign w:val="bottom"/>
            <w:hideMark/>
          </w:tcPr>
          <w:p w:rsidR="006D4CA5" w:rsidRPr="006D4CA5" w:rsidRDefault="006D4CA5" w:rsidP="006D4CA5">
            <w:pPr>
              <w:jc w:val="right"/>
              <w:rPr>
                <w:color w:val="000000"/>
                <w:sz w:val="18"/>
                <w:szCs w:val="18"/>
              </w:rPr>
            </w:pPr>
            <w:r w:rsidRPr="006D4CA5">
              <w:rPr>
                <w:color w:val="000000"/>
                <w:sz w:val="18"/>
                <w:szCs w:val="18"/>
              </w:rPr>
              <w:t>Форма 0503123 с. 11</w:t>
            </w:r>
          </w:p>
        </w:tc>
      </w:tr>
      <w:tr w:rsidR="006D4CA5" w:rsidRPr="006D4CA5" w:rsidTr="006D4CA5">
        <w:trPr>
          <w:trHeight w:val="315"/>
        </w:trPr>
        <w:tc>
          <w:tcPr>
            <w:tcW w:w="0" w:type="auto"/>
            <w:vMerge w:val="restart"/>
            <w:tcBorders>
              <w:top w:val="single" w:sz="4" w:space="0" w:color="000000"/>
              <w:left w:val="nil"/>
              <w:bottom w:val="single" w:sz="4" w:space="0" w:color="000000"/>
              <w:right w:val="single" w:sz="4" w:space="0" w:color="000000"/>
            </w:tcBorders>
            <w:shd w:val="clear" w:color="000000" w:fill="FFFFFF"/>
            <w:noWrap/>
            <w:vAlign w:val="center"/>
            <w:hideMark/>
          </w:tcPr>
          <w:p w:rsidR="006D4CA5" w:rsidRPr="006D4CA5" w:rsidRDefault="006D4CA5" w:rsidP="006D4CA5">
            <w:pPr>
              <w:jc w:val="center"/>
              <w:rPr>
                <w:color w:val="000000"/>
                <w:sz w:val="18"/>
                <w:szCs w:val="18"/>
              </w:rPr>
            </w:pPr>
            <w:r w:rsidRPr="006D4CA5">
              <w:rPr>
                <w:color w:val="000000"/>
                <w:sz w:val="18"/>
                <w:szCs w:val="18"/>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D4CA5" w:rsidRPr="006D4CA5" w:rsidRDefault="006D4CA5" w:rsidP="006D4CA5">
            <w:pPr>
              <w:jc w:val="center"/>
              <w:rPr>
                <w:color w:val="000000"/>
                <w:sz w:val="18"/>
                <w:szCs w:val="18"/>
              </w:rPr>
            </w:pPr>
            <w:r w:rsidRPr="006D4CA5">
              <w:rPr>
                <w:color w:val="000000"/>
                <w:sz w:val="18"/>
                <w:szCs w:val="18"/>
              </w:rPr>
              <w:t>Код строки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D4CA5" w:rsidRPr="006D4CA5" w:rsidRDefault="006D4CA5" w:rsidP="006D4CA5">
            <w:pPr>
              <w:jc w:val="center"/>
              <w:rPr>
                <w:color w:val="000000"/>
                <w:sz w:val="18"/>
                <w:szCs w:val="18"/>
              </w:rPr>
            </w:pPr>
            <w:r w:rsidRPr="006D4CA5">
              <w:rPr>
                <w:color w:val="000000"/>
                <w:sz w:val="18"/>
                <w:szCs w:val="18"/>
              </w:rPr>
              <w:t>Код по КОСГУ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D4CA5" w:rsidRPr="006D4CA5" w:rsidRDefault="006D4CA5" w:rsidP="006D4CA5">
            <w:pPr>
              <w:jc w:val="center"/>
              <w:rPr>
                <w:color w:val="000000"/>
                <w:sz w:val="18"/>
                <w:szCs w:val="18"/>
              </w:rPr>
            </w:pPr>
            <w:r w:rsidRPr="006D4CA5">
              <w:rPr>
                <w:color w:val="000000"/>
                <w:sz w:val="18"/>
                <w:szCs w:val="18"/>
              </w:rPr>
              <w:t>Код по БК</w:t>
            </w:r>
          </w:p>
        </w:tc>
        <w:tc>
          <w:tcPr>
            <w:tcW w:w="0" w:type="auto"/>
            <w:gridSpan w:val="2"/>
            <w:vMerge w:val="restart"/>
            <w:tcBorders>
              <w:top w:val="single" w:sz="4" w:space="0" w:color="000000"/>
              <w:left w:val="single" w:sz="4" w:space="0" w:color="000000"/>
              <w:bottom w:val="single" w:sz="4" w:space="0" w:color="000000"/>
              <w:right w:val="nil"/>
            </w:tcBorders>
            <w:shd w:val="clear" w:color="000000" w:fill="FFFFFF"/>
            <w:vAlign w:val="center"/>
            <w:hideMark/>
          </w:tcPr>
          <w:p w:rsidR="006D4CA5" w:rsidRPr="006D4CA5" w:rsidRDefault="006D4CA5" w:rsidP="006D4CA5">
            <w:pPr>
              <w:jc w:val="center"/>
              <w:rPr>
                <w:color w:val="000000"/>
                <w:sz w:val="18"/>
                <w:szCs w:val="18"/>
              </w:rPr>
            </w:pPr>
            <w:r w:rsidRPr="006D4CA5">
              <w:rPr>
                <w:color w:val="000000"/>
                <w:sz w:val="18"/>
                <w:szCs w:val="18"/>
              </w:rPr>
              <w:t>Сумма</w:t>
            </w:r>
          </w:p>
        </w:tc>
      </w:tr>
      <w:tr w:rsidR="006D4CA5" w:rsidRPr="006D4CA5" w:rsidTr="006D4CA5">
        <w:trPr>
          <w:trHeight w:val="285"/>
        </w:trPr>
        <w:tc>
          <w:tcPr>
            <w:tcW w:w="0" w:type="auto"/>
            <w:vMerge/>
            <w:tcBorders>
              <w:top w:val="single" w:sz="4" w:space="0" w:color="000000"/>
              <w:left w:val="nil"/>
              <w:bottom w:val="single" w:sz="4" w:space="0" w:color="000000"/>
              <w:right w:val="single" w:sz="4" w:space="0" w:color="000000"/>
            </w:tcBorders>
            <w:vAlign w:val="center"/>
            <w:hideMark/>
          </w:tcPr>
          <w:p w:rsidR="006D4CA5" w:rsidRPr="006D4CA5" w:rsidRDefault="006D4CA5" w:rsidP="006D4CA5">
            <w:pPr>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CA5" w:rsidRPr="006D4CA5" w:rsidRDefault="006D4CA5" w:rsidP="006D4CA5">
            <w:pPr>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CA5" w:rsidRPr="006D4CA5" w:rsidRDefault="006D4CA5" w:rsidP="006D4CA5">
            <w:pPr>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CA5" w:rsidRPr="006D4CA5" w:rsidRDefault="006D4CA5" w:rsidP="006D4CA5">
            <w:pPr>
              <w:rPr>
                <w:color w:val="000000"/>
                <w:sz w:val="18"/>
                <w:szCs w:val="18"/>
              </w:rPr>
            </w:pPr>
          </w:p>
        </w:tc>
        <w:tc>
          <w:tcPr>
            <w:tcW w:w="0" w:type="auto"/>
            <w:gridSpan w:val="2"/>
            <w:vMerge/>
            <w:tcBorders>
              <w:top w:val="single" w:sz="4" w:space="0" w:color="000000"/>
              <w:left w:val="single" w:sz="4" w:space="0" w:color="000000"/>
              <w:bottom w:val="single" w:sz="4" w:space="0" w:color="000000"/>
              <w:right w:val="nil"/>
            </w:tcBorders>
            <w:vAlign w:val="center"/>
            <w:hideMark/>
          </w:tcPr>
          <w:p w:rsidR="006D4CA5" w:rsidRPr="006D4CA5" w:rsidRDefault="006D4CA5" w:rsidP="006D4CA5">
            <w:pPr>
              <w:rPr>
                <w:color w:val="000000"/>
                <w:sz w:val="18"/>
                <w:szCs w:val="18"/>
              </w:rPr>
            </w:pPr>
          </w:p>
        </w:tc>
      </w:tr>
      <w:tr w:rsidR="006D4CA5" w:rsidRPr="006D4CA5" w:rsidTr="006D4CA5">
        <w:trPr>
          <w:trHeight w:val="300"/>
        </w:trPr>
        <w:tc>
          <w:tcPr>
            <w:tcW w:w="0" w:type="auto"/>
            <w:tcBorders>
              <w:top w:val="nil"/>
              <w:left w:val="nil"/>
              <w:bottom w:val="single" w:sz="4" w:space="0" w:color="000000"/>
              <w:right w:val="single" w:sz="4" w:space="0" w:color="000000"/>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1</w:t>
            </w:r>
          </w:p>
        </w:tc>
        <w:tc>
          <w:tcPr>
            <w:tcW w:w="0" w:type="auto"/>
            <w:tcBorders>
              <w:top w:val="nil"/>
              <w:left w:val="nil"/>
              <w:bottom w:val="nil"/>
              <w:right w:val="single" w:sz="4" w:space="0" w:color="000000"/>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2</w:t>
            </w:r>
          </w:p>
        </w:tc>
        <w:tc>
          <w:tcPr>
            <w:tcW w:w="0" w:type="auto"/>
            <w:tcBorders>
              <w:top w:val="nil"/>
              <w:left w:val="nil"/>
              <w:bottom w:val="nil"/>
              <w:right w:val="single" w:sz="4" w:space="0" w:color="000000"/>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3</w:t>
            </w:r>
          </w:p>
        </w:tc>
        <w:tc>
          <w:tcPr>
            <w:tcW w:w="0" w:type="auto"/>
            <w:tcBorders>
              <w:top w:val="nil"/>
              <w:left w:val="nil"/>
              <w:bottom w:val="nil"/>
              <w:right w:val="single" w:sz="4" w:space="0" w:color="000000"/>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4</w:t>
            </w:r>
          </w:p>
        </w:tc>
        <w:tc>
          <w:tcPr>
            <w:tcW w:w="0" w:type="auto"/>
            <w:gridSpan w:val="2"/>
            <w:tcBorders>
              <w:top w:val="single" w:sz="4" w:space="0" w:color="000000"/>
              <w:left w:val="nil"/>
              <w:bottom w:val="nil"/>
              <w:right w:val="nil"/>
            </w:tcBorders>
            <w:shd w:val="clear" w:color="000000" w:fill="FFFFFF"/>
            <w:noWrap/>
            <w:vAlign w:val="bottom"/>
            <w:hideMark/>
          </w:tcPr>
          <w:p w:rsidR="006D4CA5" w:rsidRPr="006D4CA5" w:rsidRDefault="006D4CA5" w:rsidP="006D4CA5">
            <w:pPr>
              <w:jc w:val="center"/>
              <w:rPr>
                <w:color w:val="000000"/>
                <w:sz w:val="16"/>
                <w:szCs w:val="16"/>
              </w:rPr>
            </w:pPr>
            <w:r w:rsidRPr="006D4CA5">
              <w:rPr>
                <w:color w:val="000000"/>
                <w:sz w:val="16"/>
                <w:szCs w:val="16"/>
              </w:rPr>
              <w:t>5</w:t>
            </w:r>
          </w:p>
        </w:tc>
      </w:tr>
      <w:tr w:rsidR="006D4CA5" w:rsidRPr="006D4CA5" w:rsidTr="006D4CA5">
        <w:trPr>
          <w:trHeight w:val="300"/>
        </w:trPr>
        <w:tc>
          <w:tcPr>
            <w:tcW w:w="0" w:type="auto"/>
            <w:tcBorders>
              <w:top w:val="nil"/>
              <w:left w:val="nil"/>
              <w:bottom w:val="single" w:sz="4" w:space="0" w:color="7F7F7F"/>
              <w:right w:val="nil"/>
            </w:tcBorders>
            <w:shd w:val="clear" w:color="auto" w:fill="auto"/>
            <w:noWrap/>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выбытие денежных средств при управлении остатками, всего</w:t>
            </w:r>
          </w:p>
        </w:tc>
        <w:tc>
          <w:tcPr>
            <w:tcW w:w="0" w:type="auto"/>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D4CA5" w:rsidRPr="006D4CA5" w:rsidRDefault="006D4CA5" w:rsidP="006D4CA5">
            <w:pPr>
              <w:jc w:val="center"/>
              <w:rPr>
                <w:color w:val="000000"/>
                <w:sz w:val="18"/>
                <w:szCs w:val="18"/>
              </w:rPr>
            </w:pPr>
            <w:r w:rsidRPr="006D4CA5">
              <w:rPr>
                <w:color w:val="000000"/>
                <w:sz w:val="18"/>
                <w:szCs w:val="18"/>
              </w:rPr>
              <w:t>8200</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6D4CA5" w:rsidRPr="006D4CA5" w:rsidRDefault="006D4CA5" w:rsidP="006D4CA5">
            <w:pPr>
              <w:jc w:val="center"/>
              <w:rPr>
                <w:color w:val="000000"/>
                <w:sz w:val="18"/>
                <w:szCs w:val="18"/>
              </w:rPr>
            </w:pPr>
            <w:r w:rsidRPr="006D4CA5">
              <w:rPr>
                <w:color w:val="000000"/>
                <w:sz w:val="18"/>
                <w:szCs w:val="18"/>
              </w:rPr>
              <w:t>610</w:t>
            </w:r>
          </w:p>
        </w:tc>
        <w:tc>
          <w:tcPr>
            <w:tcW w:w="0" w:type="auto"/>
            <w:tcBorders>
              <w:top w:val="single" w:sz="8" w:space="0" w:color="000000"/>
              <w:left w:val="nil"/>
              <w:bottom w:val="single" w:sz="4" w:space="0" w:color="000000"/>
              <w:right w:val="single" w:sz="4" w:space="0" w:color="000000"/>
            </w:tcBorders>
            <w:shd w:val="clear" w:color="auto" w:fill="auto"/>
            <w:noWrap/>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gridSpan w:val="2"/>
            <w:tcBorders>
              <w:top w:val="single" w:sz="8" w:space="0" w:color="000000"/>
              <w:left w:val="nil"/>
              <w:bottom w:val="single" w:sz="4" w:space="0" w:color="000000"/>
              <w:right w:val="single" w:sz="8" w:space="0" w:color="000000"/>
            </w:tcBorders>
            <w:shd w:val="clear" w:color="auto" w:fill="auto"/>
            <w:noWrap/>
            <w:vAlign w:val="bottom"/>
            <w:hideMark/>
          </w:tcPr>
          <w:p w:rsidR="006D4CA5" w:rsidRPr="006D4CA5" w:rsidRDefault="006D4CA5" w:rsidP="006D4CA5">
            <w:pPr>
              <w:jc w:val="right"/>
              <w:rPr>
                <w:color w:val="000000"/>
                <w:sz w:val="18"/>
                <w:szCs w:val="18"/>
              </w:rPr>
            </w:pPr>
            <w:r w:rsidRPr="006D4CA5">
              <w:rPr>
                <w:color w:val="000000"/>
                <w:sz w:val="18"/>
                <w:szCs w:val="18"/>
              </w:rPr>
              <w:t xml:space="preserve"> -</w:t>
            </w:r>
          </w:p>
        </w:tc>
      </w:tr>
      <w:tr w:rsidR="006D4CA5" w:rsidRPr="006D4CA5" w:rsidTr="006D4CA5">
        <w:trPr>
          <w:trHeight w:val="300"/>
        </w:trPr>
        <w:tc>
          <w:tcPr>
            <w:tcW w:w="0" w:type="auto"/>
            <w:tcBorders>
              <w:top w:val="nil"/>
              <w:left w:val="nil"/>
              <w:bottom w:val="nil"/>
              <w:right w:val="nil"/>
            </w:tcBorders>
            <w:shd w:val="clear" w:color="000000" w:fill="FFFFFF"/>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в том числе :</w:t>
            </w:r>
          </w:p>
        </w:tc>
        <w:tc>
          <w:tcPr>
            <w:tcW w:w="0" w:type="auto"/>
            <w:tcBorders>
              <w:top w:val="nil"/>
              <w:left w:val="single" w:sz="8" w:space="0" w:color="000000"/>
              <w:bottom w:val="nil"/>
              <w:right w:val="single" w:sz="4" w:space="0" w:color="000000"/>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tcBorders>
              <w:top w:val="nil"/>
              <w:left w:val="nil"/>
              <w:bottom w:val="nil"/>
              <w:right w:val="single" w:sz="4" w:space="0" w:color="000000"/>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tcBorders>
              <w:top w:val="nil"/>
              <w:left w:val="nil"/>
              <w:bottom w:val="nil"/>
              <w:right w:val="single" w:sz="4" w:space="0" w:color="000000"/>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gridSpan w:val="2"/>
            <w:tcBorders>
              <w:top w:val="single" w:sz="4" w:space="0" w:color="000000"/>
              <w:left w:val="nil"/>
              <w:bottom w:val="nil"/>
              <w:right w:val="nil"/>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 </w:t>
            </w:r>
          </w:p>
        </w:tc>
      </w:tr>
      <w:tr w:rsidR="006D4CA5" w:rsidRPr="006D4CA5" w:rsidTr="006D4CA5">
        <w:trPr>
          <w:trHeight w:val="255"/>
        </w:trPr>
        <w:tc>
          <w:tcPr>
            <w:tcW w:w="0" w:type="auto"/>
            <w:tcBorders>
              <w:top w:val="single" w:sz="4" w:space="0" w:color="D9D9D9"/>
              <w:left w:val="nil"/>
              <w:bottom w:val="nil"/>
              <w:right w:val="nil"/>
            </w:tcBorders>
            <w:shd w:val="clear" w:color="auto" w:fill="auto"/>
            <w:noWrap/>
            <w:vAlign w:val="bottom"/>
            <w:hideMark/>
          </w:tcPr>
          <w:p w:rsidR="006D4CA5" w:rsidRPr="006D4CA5" w:rsidRDefault="006D4CA5" w:rsidP="006D4CA5">
            <w:pPr>
              <w:rPr>
                <w:color w:val="000000"/>
                <w:sz w:val="20"/>
                <w:szCs w:val="20"/>
              </w:rPr>
            </w:pPr>
            <w:r w:rsidRPr="006D4CA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D4CA5" w:rsidRPr="006D4CA5" w:rsidRDefault="006D4CA5" w:rsidP="006D4CA5">
            <w:pPr>
              <w:rPr>
                <w:color w:val="000000"/>
                <w:sz w:val="20"/>
                <w:szCs w:val="20"/>
              </w:rPr>
            </w:pPr>
            <w:r w:rsidRPr="006D4CA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D4CA5" w:rsidRPr="006D4CA5" w:rsidRDefault="006D4CA5" w:rsidP="006D4CA5">
            <w:pPr>
              <w:rPr>
                <w:color w:val="000000"/>
                <w:sz w:val="20"/>
                <w:szCs w:val="20"/>
              </w:rPr>
            </w:pPr>
            <w:r w:rsidRPr="006D4CA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D4CA5" w:rsidRPr="006D4CA5" w:rsidRDefault="006D4CA5" w:rsidP="006D4CA5">
            <w:pPr>
              <w:rPr>
                <w:color w:val="000000"/>
                <w:sz w:val="20"/>
                <w:szCs w:val="20"/>
              </w:rPr>
            </w:pPr>
            <w:r w:rsidRPr="006D4CA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D4CA5" w:rsidRPr="006D4CA5" w:rsidRDefault="006D4CA5" w:rsidP="006D4CA5">
            <w:pPr>
              <w:rPr>
                <w:color w:val="000000"/>
                <w:sz w:val="20"/>
                <w:szCs w:val="20"/>
              </w:rPr>
            </w:pPr>
            <w:r w:rsidRPr="006D4CA5">
              <w:rPr>
                <w:color w:val="000000"/>
                <w:sz w:val="20"/>
                <w:szCs w:val="20"/>
              </w:rPr>
              <w:t> </w:t>
            </w:r>
          </w:p>
        </w:tc>
        <w:tc>
          <w:tcPr>
            <w:tcW w:w="0" w:type="auto"/>
            <w:tcBorders>
              <w:top w:val="single" w:sz="8" w:space="0" w:color="000000"/>
              <w:left w:val="nil"/>
              <w:bottom w:val="nil"/>
              <w:right w:val="nil"/>
            </w:tcBorders>
            <w:shd w:val="clear" w:color="auto" w:fill="auto"/>
            <w:noWrap/>
            <w:vAlign w:val="bottom"/>
            <w:hideMark/>
          </w:tcPr>
          <w:p w:rsidR="006D4CA5" w:rsidRPr="006D4CA5" w:rsidRDefault="006D4CA5" w:rsidP="006D4CA5">
            <w:pPr>
              <w:rPr>
                <w:color w:val="000000"/>
                <w:sz w:val="20"/>
                <w:szCs w:val="20"/>
              </w:rPr>
            </w:pPr>
            <w:r w:rsidRPr="006D4CA5">
              <w:rPr>
                <w:color w:val="000000"/>
                <w:sz w:val="20"/>
                <w:szCs w:val="20"/>
              </w:rPr>
              <w:t> </w:t>
            </w:r>
          </w:p>
        </w:tc>
      </w:tr>
      <w:tr w:rsidR="006D4CA5" w:rsidRPr="006D4CA5" w:rsidTr="006D4CA5">
        <w:trPr>
          <w:trHeight w:val="255"/>
        </w:trPr>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20"/>
                <w:szCs w:val="20"/>
              </w:rPr>
            </w:pPr>
            <w:r w:rsidRPr="006D4CA5">
              <w:rPr>
                <w:color w:val="000000"/>
                <w:sz w:val="20"/>
                <w:szCs w:val="20"/>
              </w:rPr>
              <w:t> </w:t>
            </w:r>
          </w:p>
        </w:tc>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20"/>
                <w:szCs w:val="20"/>
              </w:rPr>
            </w:pPr>
            <w:r w:rsidRPr="006D4CA5">
              <w:rPr>
                <w:color w:val="000000"/>
                <w:sz w:val="20"/>
                <w:szCs w:val="20"/>
              </w:rPr>
              <w:t> </w:t>
            </w:r>
          </w:p>
        </w:tc>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20"/>
                <w:szCs w:val="20"/>
              </w:rPr>
            </w:pPr>
            <w:r w:rsidRPr="006D4CA5">
              <w:rPr>
                <w:color w:val="000000"/>
                <w:sz w:val="20"/>
                <w:szCs w:val="20"/>
              </w:rPr>
              <w:t> </w:t>
            </w:r>
          </w:p>
        </w:tc>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20"/>
                <w:szCs w:val="20"/>
              </w:rPr>
            </w:pPr>
            <w:r w:rsidRPr="006D4CA5">
              <w:rPr>
                <w:color w:val="000000"/>
                <w:sz w:val="20"/>
                <w:szCs w:val="20"/>
              </w:rPr>
              <w:t> </w:t>
            </w:r>
          </w:p>
        </w:tc>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20"/>
                <w:szCs w:val="20"/>
              </w:rPr>
            </w:pPr>
            <w:r w:rsidRPr="006D4CA5">
              <w:rPr>
                <w:color w:val="000000"/>
                <w:sz w:val="20"/>
                <w:szCs w:val="20"/>
              </w:rPr>
              <w:t> </w:t>
            </w:r>
          </w:p>
        </w:tc>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20"/>
                <w:szCs w:val="20"/>
              </w:rPr>
            </w:pPr>
            <w:r w:rsidRPr="006D4CA5">
              <w:rPr>
                <w:color w:val="000000"/>
                <w:sz w:val="20"/>
                <w:szCs w:val="20"/>
              </w:rPr>
              <w:t> </w:t>
            </w:r>
          </w:p>
        </w:tc>
      </w:tr>
      <w:tr w:rsidR="006D4CA5" w:rsidRPr="006D4CA5" w:rsidTr="006D4CA5">
        <w:trPr>
          <w:trHeight w:val="300"/>
        </w:trPr>
        <w:tc>
          <w:tcPr>
            <w:tcW w:w="0" w:type="auto"/>
            <w:tcBorders>
              <w:top w:val="nil"/>
              <w:left w:val="nil"/>
              <w:bottom w:val="nil"/>
              <w:right w:val="nil"/>
            </w:tcBorders>
            <w:shd w:val="clear" w:color="000000" w:fill="FFFFFF"/>
            <w:noWrap/>
            <w:vAlign w:val="bottom"/>
            <w:hideMark/>
          </w:tcPr>
          <w:p w:rsidR="006D4CA5" w:rsidRPr="006D4CA5" w:rsidRDefault="006D4CA5" w:rsidP="006D4CA5">
            <w:pPr>
              <w:rPr>
                <w:b/>
                <w:bCs/>
                <w:color w:val="000000"/>
                <w:sz w:val="16"/>
                <w:szCs w:val="16"/>
              </w:rPr>
            </w:pPr>
            <w:r w:rsidRPr="006D4CA5">
              <w:rPr>
                <w:b/>
                <w:bCs/>
                <w:color w:val="000000"/>
                <w:sz w:val="16"/>
                <w:szCs w:val="16"/>
              </w:rPr>
              <w:t xml:space="preserve">      4. АНАЛИТИЧЕСКАЯ ИНФОРМАЦИЯ ПО ВЫБЫТИЯМ</w:t>
            </w:r>
          </w:p>
        </w:tc>
        <w:tc>
          <w:tcPr>
            <w:tcW w:w="0" w:type="auto"/>
            <w:tcBorders>
              <w:top w:val="nil"/>
              <w:left w:val="nil"/>
              <w:bottom w:val="nil"/>
              <w:right w:val="nil"/>
            </w:tcBorders>
            <w:shd w:val="clear" w:color="000000" w:fill="FFFFFF"/>
            <w:noWrap/>
            <w:vAlign w:val="bottom"/>
            <w:hideMark/>
          </w:tcPr>
          <w:p w:rsidR="006D4CA5" w:rsidRPr="006D4CA5" w:rsidRDefault="006D4CA5" w:rsidP="006D4CA5">
            <w:pPr>
              <w:rPr>
                <w:b/>
                <w:bCs/>
                <w:color w:val="000000"/>
                <w:sz w:val="18"/>
                <w:szCs w:val="18"/>
              </w:rPr>
            </w:pPr>
            <w:r w:rsidRPr="006D4CA5">
              <w:rPr>
                <w:b/>
                <w:bCs/>
                <w:color w:val="000000"/>
                <w:sz w:val="18"/>
                <w:szCs w:val="18"/>
              </w:rPr>
              <w:t> </w:t>
            </w:r>
          </w:p>
        </w:tc>
        <w:tc>
          <w:tcPr>
            <w:tcW w:w="0" w:type="auto"/>
            <w:tcBorders>
              <w:top w:val="nil"/>
              <w:left w:val="nil"/>
              <w:bottom w:val="nil"/>
              <w:right w:val="nil"/>
            </w:tcBorders>
            <w:shd w:val="clear" w:color="000000" w:fill="FFFFFF"/>
            <w:noWrap/>
            <w:vAlign w:val="bottom"/>
            <w:hideMark/>
          </w:tcPr>
          <w:p w:rsidR="006D4CA5" w:rsidRPr="006D4CA5" w:rsidRDefault="006D4CA5" w:rsidP="006D4CA5">
            <w:pPr>
              <w:rPr>
                <w:b/>
                <w:bCs/>
                <w:color w:val="000000"/>
                <w:sz w:val="18"/>
                <w:szCs w:val="18"/>
              </w:rPr>
            </w:pPr>
            <w:r w:rsidRPr="006D4CA5">
              <w:rPr>
                <w:b/>
                <w:bCs/>
                <w:color w:val="000000"/>
                <w:sz w:val="18"/>
                <w:szCs w:val="18"/>
              </w:rPr>
              <w:t> </w:t>
            </w:r>
          </w:p>
        </w:tc>
        <w:tc>
          <w:tcPr>
            <w:tcW w:w="0" w:type="auto"/>
            <w:tcBorders>
              <w:top w:val="nil"/>
              <w:left w:val="nil"/>
              <w:bottom w:val="nil"/>
              <w:right w:val="nil"/>
            </w:tcBorders>
            <w:shd w:val="clear" w:color="000000" w:fill="FFFFFF"/>
            <w:noWrap/>
            <w:vAlign w:val="bottom"/>
            <w:hideMark/>
          </w:tcPr>
          <w:p w:rsidR="006D4CA5" w:rsidRPr="006D4CA5" w:rsidRDefault="006D4CA5" w:rsidP="006D4CA5">
            <w:pPr>
              <w:rPr>
                <w:b/>
                <w:bCs/>
                <w:color w:val="000000"/>
                <w:sz w:val="18"/>
                <w:szCs w:val="18"/>
              </w:rPr>
            </w:pPr>
            <w:r w:rsidRPr="006D4CA5">
              <w:rPr>
                <w:b/>
                <w:bCs/>
                <w:color w:val="000000"/>
                <w:sz w:val="18"/>
                <w:szCs w:val="18"/>
              </w:rPr>
              <w:t> </w:t>
            </w:r>
          </w:p>
        </w:tc>
        <w:tc>
          <w:tcPr>
            <w:tcW w:w="0" w:type="auto"/>
            <w:tcBorders>
              <w:top w:val="nil"/>
              <w:left w:val="nil"/>
              <w:bottom w:val="nil"/>
              <w:right w:val="nil"/>
            </w:tcBorders>
            <w:shd w:val="clear" w:color="000000" w:fill="FFFFFF"/>
            <w:noWrap/>
            <w:vAlign w:val="bottom"/>
            <w:hideMark/>
          </w:tcPr>
          <w:p w:rsidR="006D4CA5" w:rsidRPr="006D4CA5" w:rsidRDefault="006D4CA5" w:rsidP="006D4CA5">
            <w:pPr>
              <w:jc w:val="right"/>
              <w:rPr>
                <w:color w:val="000000"/>
                <w:sz w:val="16"/>
                <w:szCs w:val="16"/>
              </w:rPr>
            </w:pPr>
            <w:r w:rsidRPr="006D4CA5">
              <w:rPr>
                <w:color w:val="000000"/>
                <w:sz w:val="16"/>
                <w:szCs w:val="16"/>
              </w:rPr>
              <w:t> </w:t>
            </w:r>
          </w:p>
        </w:tc>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rPr>
            </w:pPr>
            <w:r w:rsidRPr="006D4CA5">
              <w:rPr>
                <w:color w:val="000000"/>
                <w:sz w:val="22"/>
                <w:szCs w:val="22"/>
              </w:rPr>
              <w:t> </w:t>
            </w:r>
          </w:p>
        </w:tc>
      </w:tr>
      <w:tr w:rsidR="006D4CA5" w:rsidRPr="006D4CA5" w:rsidTr="006D4CA5">
        <w:trPr>
          <w:trHeight w:val="165"/>
        </w:trPr>
        <w:tc>
          <w:tcPr>
            <w:tcW w:w="0" w:type="auto"/>
            <w:tcBorders>
              <w:top w:val="nil"/>
              <w:left w:val="nil"/>
              <w:bottom w:val="nil"/>
              <w:right w:val="nil"/>
            </w:tcBorders>
            <w:shd w:val="clear" w:color="000000" w:fill="FFFFFF"/>
            <w:noWrap/>
            <w:vAlign w:val="bottom"/>
            <w:hideMark/>
          </w:tcPr>
          <w:p w:rsidR="006D4CA5" w:rsidRPr="006D4CA5" w:rsidRDefault="006D4CA5" w:rsidP="006D4CA5">
            <w:pPr>
              <w:rPr>
                <w:color w:val="000000"/>
                <w:sz w:val="16"/>
                <w:szCs w:val="16"/>
              </w:rPr>
            </w:pPr>
            <w:r w:rsidRPr="006D4CA5">
              <w:rPr>
                <w:color w:val="000000"/>
                <w:sz w:val="16"/>
                <w:szCs w:val="16"/>
              </w:rPr>
              <w:t> </w:t>
            </w:r>
          </w:p>
        </w:tc>
        <w:tc>
          <w:tcPr>
            <w:tcW w:w="0" w:type="auto"/>
            <w:tcBorders>
              <w:top w:val="nil"/>
              <w:left w:val="nil"/>
              <w:bottom w:val="nil"/>
              <w:right w:val="nil"/>
            </w:tcBorders>
            <w:shd w:val="clear" w:color="000000" w:fill="FFFFFF"/>
            <w:noWrap/>
            <w:vAlign w:val="bottom"/>
            <w:hideMark/>
          </w:tcPr>
          <w:p w:rsidR="006D4CA5" w:rsidRPr="006D4CA5" w:rsidRDefault="006D4CA5" w:rsidP="006D4CA5">
            <w:pPr>
              <w:rPr>
                <w:color w:val="000000"/>
                <w:sz w:val="16"/>
                <w:szCs w:val="16"/>
              </w:rPr>
            </w:pPr>
            <w:r w:rsidRPr="006D4CA5">
              <w:rPr>
                <w:color w:val="000000"/>
                <w:sz w:val="16"/>
                <w:szCs w:val="16"/>
              </w:rPr>
              <w:t> </w:t>
            </w:r>
          </w:p>
        </w:tc>
        <w:tc>
          <w:tcPr>
            <w:tcW w:w="0" w:type="auto"/>
            <w:tcBorders>
              <w:top w:val="nil"/>
              <w:left w:val="nil"/>
              <w:bottom w:val="nil"/>
              <w:right w:val="nil"/>
            </w:tcBorders>
            <w:shd w:val="clear" w:color="000000" w:fill="FFFFFF"/>
            <w:noWrap/>
            <w:vAlign w:val="bottom"/>
            <w:hideMark/>
          </w:tcPr>
          <w:p w:rsidR="006D4CA5" w:rsidRPr="006D4CA5" w:rsidRDefault="006D4CA5" w:rsidP="006D4CA5">
            <w:pPr>
              <w:rPr>
                <w:color w:val="000000"/>
                <w:sz w:val="16"/>
                <w:szCs w:val="16"/>
              </w:rPr>
            </w:pPr>
            <w:r w:rsidRPr="006D4CA5">
              <w:rPr>
                <w:color w:val="000000"/>
                <w:sz w:val="16"/>
                <w:szCs w:val="16"/>
              </w:rPr>
              <w:t> </w:t>
            </w:r>
          </w:p>
        </w:tc>
        <w:tc>
          <w:tcPr>
            <w:tcW w:w="0" w:type="auto"/>
            <w:tcBorders>
              <w:top w:val="nil"/>
              <w:left w:val="nil"/>
              <w:bottom w:val="nil"/>
              <w:right w:val="nil"/>
            </w:tcBorders>
            <w:shd w:val="clear" w:color="000000" w:fill="FFFFFF"/>
            <w:noWrap/>
            <w:vAlign w:val="bottom"/>
            <w:hideMark/>
          </w:tcPr>
          <w:p w:rsidR="006D4CA5" w:rsidRPr="006D4CA5" w:rsidRDefault="006D4CA5" w:rsidP="006D4CA5">
            <w:pPr>
              <w:rPr>
                <w:color w:val="000000"/>
                <w:sz w:val="16"/>
                <w:szCs w:val="16"/>
              </w:rPr>
            </w:pPr>
            <w:r w:rsidRPr="006D4CA5">
              <w:rPr>
                <w:color w:val="000000"/>
                <w:sz w:val="16"/>
                <w:szCs w:val="16"/>
              </w:rPr>
              <w:t> </w:t>
            </w:r>
          </w:p>
        </w:tc>
        <w:tc>
          <w:tcPr>
            <w:tcW w:w="0" w:type="auto"/>
            <w:tcBorders>
              <w:top w:val="nil"/>
              <w:left w:val="nil"/>
              <w:bottom w:val="nil"/>
              <w:right w:val="nil"/>
            </w:tcBorders>
            <w:shd w:val="clear" w:color="000000" w:fill="FFFFFF"/>
            <w:noWrap/>
            <w:vAlign w:val="bottom"/>
            <w:hideMark/>
          </w:tcPr>
          <w:p w:rsidR="006D4CA5" w:rsidRPr="006D4CA5" w:rsidRDefault="006D4CA5" w:rsidP="006D4CA5">
            <w:pPr>
              <w:jc w:val="right"/>
              <w:rPr>
                <w:color w:val="000000"/>
                <w:sz w:val="16"/>
                <w:szCs w:val="16"/>
              </w:rPr>
            </w:pPr>
            <w:r w:rsidRPr="006D4CA5">
              <w:rPr>
                <w:color w:val="000000"/>
                <w:sz w:val="16"/>
                <w:szCs w:val="16"/>
              </w:rPr>
              <w:t> </w:t>
            </w:r>
          </w:p>
        </w:tc>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rPr>
            </w:pPr>
            <w:r w:rsidRPr="006D4CA5">
              <w:rPr>
                <w:color w:val="000000"/>
                <w:sz w:val="22"/>
                <w:szCs w:val="22"/>
              </w:rPr>
              <w:t> </w:t>
            </w:r>
          </w:p>
        </w:tc>
      </w:tr>
      <w:tr w:rsidR="006D4CA5" w:rsidRPr="006D4CA5" w:rsidTr="006D4CA5">
        <w:trPr>
          <w:trHeight w:val="660"/>
        </w:trPr>
        <w:tc>
          <w:tcPr>
            <w:tcW w:w="0" w:type="auto"/>
            <w:vMerge w:val="restart"/>
            <w:tcBorders>
              <w:top w:val="single" w:sz="4" w:space="0" w:color="000000"/>
              <w:left w:val="nil"/>
              <w:bottom w:val="single" w:sz="4" w:space="0" w:color="000000"/>
              <w:right w:val="single" w:sz="4" w:space="0" w:color="000000"/>
            </w:tcBorders>
            <w:shd w:val="clear" w:color="000000" w:fill="FFFFFF"/>
            <w:noWrap/>
            <w:vAlign w:val="center"/>
            <w:hideMark/>
          </w:tcPr>
          <w:p w:rsidR="006D4CA5" w:rsidRPr="006D4CA5" w:rsidRDefault="006D4CA5" w:rsidP="006D4CA5">
            <w:pPr>
              <w:jc w:val="center"/>
              <w:rPr>
                <w:color w:val="000000"/>
                <w:sz w:val="18"/>
                <w:szCs w:val="18"/>
              </w:rPr>
            </w:pPr>
            <w:r w:rsidRPr="006D4CA5">
              <w:rPr>
                <w:color w:val="000000"/>
                <w:sz w:val="18"/>
                <w:szCs w:val="18"/>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D4CA5" w:rsidRPr="006D4CA5" w:rsidRDefault="006D4CA5" w:rsidP="006D4CA5">
            <w:pPr>
              <w:jc w:val="center"/>
              <w:rPr>
                <w:color w:val="000000"/>
                <w:sz w:val="18"/>
                <w:szCs w:val="18"/>
              </w:rPr>
            </w:pPr>
            <w:r w:rsidRPr="006D4CA5">
              <w:rPr>
                <w:color w:val="000000"/>
                <w:sz w:val="18"/>
                <w:szCs w:val="18"/>
              </w:rPr>
              <w:t>Код строки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D4CA5" w:rsidRPr="006D4CA5" w:rsidRDefault="006D4CA5" w:rsidP="006D4CA5">
            <w:pPr>
              <w:jc w:val="center"/>
              <w:rPr>
                <w:color w:val="000000"/>
                <w:sz w:val="18"/>
                <w:szCs w:val="18"/>
              </w:rPr>
            </w:pPr>
            <w:r w:rsidRPr="006D4CA5">
              <w:rPr>
                <w:color w:val="000000"/>
                <w:sz w:val="18"/>
                <w:szCs w:val="18"/>
              </w:rPr>
              <w:t>Код по КОСГУ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D4CA5" w:rsidRPr="006D4CA5" w:rsidRDefault="006D4CA5" w:rsidP="006D4CA5">
            <w:pPr>
              <w:jc w:val="center"/>
              <w:rPr>
                <w:color w:val="000000"/>
                <w:sz w:val="18"/>
                <w:szCs w:val="18"/>
              </w:rPr>
            </w:pPr>
            <w:r w:rsidRPr="006D4CA5">
              <w:rPr>
                <w:color w:val="000000"/>
                <w:sz w:val="18"/>
                <w:szCs w:val="18"/>
              </w:rPr>
              <w:t>Код по БК</w:t>
            </w:r>
            <w:r w:rsidRPr="006D4CA5">
              <w:rPr>
                <w:color w:val="000000"/>
                <w:sz w:val="18"/>
                <w:szCs w:val="18"/>
              </w:rPr>
              <w:br/>
              <w:t xml:space="preserve"> раздела, подраздела, кода видов расхода</w:t>
            </w:r>
          </w:p>
        </w:tc>
        <w:tc>
          <w:tcPr>
            <w:tcW w:w="0" w:type="auto"/>
            <w:gridSpan w:val="2"/>
            <w:vMerge w:val="restart"/>
            <w:tcBorders>
              <w:top w:val="single" w:sz="4" w:space="0" w:color="000000"/>
              <w:left w:val="single" w:sz="4" w:space="0" w:color="000000"/>
              <w:bottom w:val="single" w:sz="4" w:space="0" w:color="000000"/>
              <w:right w:val="nil"/>
            </w:tcBorders>
            <w:shd w:val="clear" w:color="000000" w:fill="FFFFFF"/>
            <w:vAlign w:val="center"/>
            <w:hideMark/>
          </w:tcPr>
          <w:p w:rsidR="006D4CA5" w:rsidRPr="006D4CA5" w:rsidRDefault="006D4CA5" w:rsidP="006D4CA5">
            <w:pPr>
              <w:jc w:val="center"/>
              <w:rPr>
                <w:color w:val="000000"/>
                <w:sz w:val="18"/>
                <w:szCs w:val="18"/>
              </w:rPr>
            </w:pPr>
            <w:r w:rsidRPr="006D4CA5">
              <w:rPr>
                <w:color w:val="000000"/>
                <w:sz w:val="18"/>
                <w:szCs w:val="18"/>
              </w:rPr>
              <w:t>Сумма</w:t>
            </w:r>
          </w:p>
        </w:tc>
      </w:tr>
      <w:tr w:rsidR="006D4CA5" w:rsidRPr="006D4CA5" w:rsidTr="006D4CA5">
        <w:trPr>
          <w:trHeight w:val="207"/>
        </w:trPr>
        <w:tc>
          <w:tcPr>
            <w:tcW w:w="0" w:type="auto"/>
            <w:vMerge/>
            <w:tcBorders>
              <w:top w:val="single" w:sz="4" w:space="0" w:color="000000"/>
              <w:left w:val="nil"/>
              <w:bottom w:val="single" w:sz="4" w:space="0" w:color="000000"/>
              <w:right w:val="single" w:sz="4" w:space="0" w:color="000000"/>
            </w:tcBorders>
            <w:vAlign w:val="center"/>
            <w:hideMark/>
          </w:tcPr>
          <w:p w:rsidR="006D4CA5" w:rsidRPr="006D4CA5" w:rsidRDefault="006D4CA5" w:rsidP="006D4CA5">
            <w:pPr>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CA5" w:rsidRPr="006D4CA5" w:rsidRDefault="006D4CA5" w:rsidP="006D4CA5">
            <w:pPr>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CA5" w:rsidRPr="006D4CA5" w:rsidRDefault="006D4CA5" w:rsidP="006D4CA5">
            <w:pPr>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4CA5" w:rsidRPr="006D4CA5" w:rsidRDefault="006D4CA5" w:rsidP="006D4CA5">
            <w:pPr>
              <w:rPr>
                <w:color w:val="000000"/>
                <w:sz w:val="18"/>
                <w:szCs w:val="18"/>
              </w:rPr>
            </w:pPr>
          </w:p>
        </w:tc>
        <w:tc>
          <w:tcPr>
            <w:tcW w:w="0" w:type="auto"/>
            <w:gridSpan w:val="2"/>
            <w:vMerge/>
            <w:tcBorders>
              <w:top w:val="single" w:sz="4" w:space="0" w:color="000000"/>
              <w:left w:val="single" w:sz="4" w:space="0" w:color="000000"/>
              <w:bottom w:val="single" w:sz="4" w:space="0" w:color="000000"/>
              <w:right w:val="nil"/>
            </w:tcBorders>
            <w:vAlign w:val="center"/>
            <w:hideMark/>
          </w:tcPr>
          <w:p w:rsidR="006D4CA5" w:rsidRPr="006D4CA5" w:rsidRDefault="006D4CA5" w:rsidP="006D4CA5">
            <w:pPr>
              <w:rPr>
                <w:color w:val="000000"/>
                <w:sz w:val="18"/>
                <w:szCs w:val="18"/>
              </w:rPr>
            </w:pPr>
          </w:p>
        </w:tc>
      </w:tr>
      <w:tr w:rsidR="006D4CA5" w:rsidRPr="006D4CA5" w:rsidTr="006D4CA5">
        <w:trPr>
          <w:trHeight w:val="300"/>
        </w:trPr>
        <w:tc>
          <w:tcPr>
            <w:tcW w:w="0" w:type="auto"/>
            <w:tcBorders>
              <w:top w:val="nil"/>
              <w:left w:val="nil"/>
              <w:bottom w:val="single" w:sz="4" w:space="0" w:color="000000"/>
              <w:right w:val="single" w:sz="4" w:space="0" w:color="000000"/>
            </w:tcBorders>
            <w:shd w:val="clear" w:color="000000" w:fill="FFFFFF"/>
            <w:noWrap/>
            <w:vAlign w:val="bottom"/>
            <w:hideMark/>
          </w:tcPr>
          <w:p w:rsidR="006D4CA5" w:rsidRPr="006D4CA5" w:rsidRDefault="006D4CA5" w:rsidP="006D4CA5">
            <w:pPr>
              <w:jc w:val="center"/>
              <w:rPr>
                <w:color w:val="000000"/>
                <w:sz w:val="16"/>
                <w:szCs w:val="16"/>
              </w:rPr>
            </w:pPr>
            <w:r w:rsidRPr="006D4CA5">
              <w:rPr>
                <w:color w:val="000000"/>
                <w:sz w:val="16"/>
                <w:szCs w:val="16"/>
              </w:rPr>
              <w:t>1</w:t>
            </w:r>
          </w:p>
        </w:tc>
        <w:tc>
          <w:tcPr>
            <w:tcW w:w="0" w:type="auto"/>
            <w:tcBorders>
              <w:top w:val="nil"/>
              <w:left w:val="nil"/>
              <w:bottom w:val="single" w:sz="4" w:space="0" w:color="000000"/>
              <w:right w:val="single" w:sz="4" w:space="0" w:color="000000"/>
            </w:tcBorders>
            <w:shd w:val="clear" w:color="000000" w:fill="FFFFFF"/>
            <w:noWrap/>
            <w:vAlign w:val="bottom"/>
            <w:hideMark/>
          </w:tcPr>
          <w:p w:rsidR="006D4CA5" w:rsidRPr="006D4CA5" w:rsidRDefault="006D4CA5" w:rsidP="006D4CA5">
            <w:pPr>
              <w:jc w:val="center"/>
              <w:rPr>
                <w:color w:val="000000"/>
                <w:sz w:val="16"/>
                <w:szCs w:val="16"/>
              </w:rPr>
            </w:pPr>
            <w:r w:rsidRPr="006D4CA5">
              <w:rPr>
                <w:color w:val="000000"/>
                <w:sz w:val="16"/>
                <w:szCs w:val="16"/>
              </w:rPr>
              <w:t>2</w:t>
            </w:r>
          </w:p>
        </w:tc>
        <w:tc>
          <w:tcPr>
            <w:tcW w:w="0" w:type="auto"/>
            <w:tcBorders>
              <w:top w:val="nil"/>
              <w:left w:val="nil"/>
              <w:bottom w:val="single" w:sz="4" w:space="0" w:color="000000"/>
              <w:right w:val="single" w:sz="4" w:space="0" w:color="000000"/>
            </w:tcBorders>
            <w:shd w:val="clear" w:color="000000" w:fill="FFFFFF"/>
            <w:noWrap/>
            <w:vAlign w:val="bottom"/>
            <w:hideMark/>
          </w:tcPr>
          <w:p w:rsidR="006D4CA5" w:rsidRPr="006D4CA5" w:rsidRDefault="006D4CA5" w:rsidP="006D4CA5">
            <w:pPr>
              <w:jc w:val="center"/>
              <w:rPr>
                <w:color w:val="000000"/>
                <w:sz w:val="16"/>
                <w:szCs w:val="16"/>
              </w:rPr>
            </w:pPr>
            <w:r w:rsidRPr="006D4CA5">
              <w:rPr>
                <w:color w:val="000000"/>
                <w:sz w:val="16"/>
                <w:szCs w:val="16"/>
              </w:rPr>
              <w:t>3</w:t>
            </w:r>
          </w:p>
        </w:tc>
        <w:tc>
          <w:tcPr>
            <w:tcW w:w="0" w:type="auto"/>
            <w:tcBorders>
              <w:top w:val="nil"/>
              <w:left w:val="nil"/>
              <w:bottom w:val="single" w:sz="4" w:space="0" w:color="000000"/>
              <w:right w:val="single" w:sz="4" w:space="0" w:color="000000"/>
            </w:tcBorders>
            <w:shd w:val="clear" w:color="000000" w:fill="FFFFFF"/>
            <w:noWrap/>
            <w:vAlign w:val="bottom"/>
            <w:hideMark/>
          </w:tcPr>
          <w:p w:rsidR="006D4CA5" w:rsidRPr="006D4CA5" w:rsidRDefault="006D4CA5" w:rsidP="006D4CA5">
            <w:pPr>
              <w:jc w:val="center"/>
              <w:rPr>
                <w:color w:val="000000"/>
                <w:sz w:val="16"/>
                <w:szCs w:val="16"/>
              </w:rPr>
            </w:pPr>
            <w:r w:rsidRPr="006D4CA5">
              <w:rPr>
                <w:color w:val="000000"/>
                <w:sz w:val="16"/>
                <w:szCs w:val="16"/>
              </w:rPr>
              <w:t>4</w:t>
            </w:r>
          </w:p>
        </w:tc>
        <w:tc>
          <w:tcPr>
            <w:tcW w:w="0" w:type="auto"/>
            <w:gridSpan w:val="2"/>
            <w:tcBorders>
              <w:top w:val="nil"/>
              <w:left w:val="nil"/>
              <w:bottom w:val="single" w:sz="4" w:space="0" w:color="000000"/>
              <w:right w:val="nil"/>
            </w:tcBorders>
            <w:shd w:val="clear" w:color="000000" w:fill="FFFFFF"/>
            <w:noWrap/>
            <w:vAlign w:val="bottom"/>
            <w:hideMark/>
          </w:tcPr>
          <w:p w:rsidR="006D4CA5" w:rsidRPr="006D4CA5" w:rsidRDefault="006D4CA5" w:rsidP="006D4CA5">
            <w:pPr>
              <w:jc w:val="center"/>
              <w:rPr>
                <w:color w:val="000000"/>
                <w:sz w:val="16"/>
                <w:szCs w:val="16"/>
              </w:rPr>
            </w:pPr>
            <w:r w:rsidRPr="006D4CA5">
              <w:rPr>
                <w:color w:val="000000"/>
                <w:sz w:val="16"/>
                <w:szCs w:val="16"/>
              </w:rPr>
              <w:t>5</w:t>
            </w:r>
          </w:p>
        </w:tc>
      </w:tr>
      <w:tr w:rsidR="006D4CA5" w:rsidRPr="006D4CA5" w:rsidTr="006D4CA5">
        <w:trPr>
          <w:trHeight w:val="304"/>
        </w:trPr>
        <w:tc>
          <w:tcPr>
            <w:tcW w:w="0" w:type="auto"/>
            <w:tcBorders>
              <w:top w:val="nil"/>
              <w:left w:val="nil"/>
              <w:bottom w:val="single" w:sz="4" w:space="0" w:color="7F7F7F"/>
              <w:right w:val="single" w:sz="8" w:space="0" w:color="000000"/>
            </w:tcBorders>
            <w:shd w:val="clear" w:color="000000" w:fill="FFFFFF"/>
            <w:vAlign w:val="bottom"/>
            <w:hideMark/>
          </w:tcPr>
          <w:p w:rsidR="006D4CA5" w:rsidRPr="006D4CA5" w:rsidRDefault="006D4CA5" w:rsidP="006D4CA5">
            <w:pPr>
              <w:rPr>
                <w:color w:val="000000"/>
                <w:sz w:val="18"/>
                <w:szCs w:val="18"/>
              </w:rPr>
            </w:pPr>
            <w:r w:rsidRPr="006D4CA5">
              <w:rPr>
                <w:color w:val="000000"/>
                <w:sz w:val="18"/>
                <w:szCs w:val="18"/>
              </w:rPr>
              <w:t>Расходы,  всего</w:t>
            </w:r>
          </w:p>
        </w:tc>
        <w:tc>
          <w:tcPr>
            <w:tcW w:w="0" w:type="auto"/>
            <w:tcBorders>
              <w:top w:val="single" w:sz="8" w:space="0" w:color="000000"/>
              <w:left w:val="nil"/>
              <w:bottom w:val="single" w:sz="4" w:space="0" w:color="000000"/>
              <w:right w:val="single" w:sz="4" w:space="0" w:color="000000"/>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single" w:sz="8" w:space="0" w:color="000000"/>
              <w:left w:val="nil"/>
              <w:bottom w:val="single" w:sz="4" w:space="0" w:color="000000"/>
              <w:right w:val="single" w:sz="4" w:space="0" w:color="000000"/>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х</w:t>
            </w:r>
          </w:p>
        </w:tc>
        <w:tc>
          <w:tcPr>
            <w:tcW w:w="0" w:type="auto"/>
            <w:tcBorders>
              <w:top w:val="single" w:sz="8" w:space="0" w:color="000000"/>
              <w:left w:val="nil"/>
              <w:bottom w:val="single" w:sz="4" w:space="0" w:color="000000"/>
              <w:right w:val="single" w:sz="4" w:space="0" w:color="000000"/>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х</w:t>
            </w:r>
          </w:p>
        </w:tc>
        <w:tc>
          <w:tcPr>
            <w:tcW w:w="0" w:type="auto"/>
            <w:gridSpan w:val="2"/>
            <w:tcBorders>
              <w:top w:val="single" w:sz="8" w:space="0" w:color="000000"/>
              <w:left w:val="nil"/>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32 220 198,53</w:t>
            </w:r>
          </w:p>
        </w:tc>
      </w:tr>
      <w:tr w:rsidR="006D4CA5" w:rsidRPr="006D4CA5" w:rsidTr="006D4CA5">
        <w:trPr>
          <w:trHeight w:val="300"/>
        </w:trPr>
        <w:tc>
          <w:tcPr>
            <w:tcW w:w="0" w:type="auto"/>
            <w:tcBorders>
              <w:top w:val="nil"/>
              <w:left w:val="nil"/>
              <w:bottom w:val="nil"/>
              <w:right w:val="single" w:sz="8" w:space="0" w:color="000000"/>
            </w:tcBorders>
            <w:shd w:val="clear" w:color="000000" w:fill="FFFFFF"/>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в том числе:</w:t>
            </w:r>
          </w:p>
        </w:tc>
        <w:tc>
          <w:tcPr>
            <w:tcW w:w="0" w:type="auto"/>
            <w:tcBorders>
              <w:top w:val="nil"/>
              <w:left w:val="nil"/>
              <w:bottom w:val="nil"/>
              <w:right w:val="single" w:sz="4" w:space="0" w:color="000000"/>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tcBorders>
              <w:top w:val="nil"/>
              <w:left w:val="nil"/>
              <w:bottom w:val="nil"/>
              <w:right w:val="single" w:sz="4" w:space="0" w:color="000000"/>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tcBorders>
              <w:top w:val="nil"/>
              <w:left w:val="nil"/>
              <w:bottom w:val="nil"/>
              <w:right w:val="single" w:sz="4" w:space="0" w:color="000000"/>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gridSpan w:val="2"/>
            <w:tcBorders>
              <w:top w:val="single" w:sz="4" w:space="0" w:color="000000"/>
              <w:left w:val="nil"/>
              <w:bottom w:val="nil"/>
              <w:right w:val="nil"/>
            </w:tcBorders>
            <w:shd w:val="clear" w:color="000000" w:fill="FFFFFF"/>
            <w:noWrap/>
            <w:vAlign w:val="bottom"/>
            <w:hideMark/>
          </w:tcPr>
          <w:p w:rsidR="006D4CA5" w:rsidRPr="006D4CA5" w:rsidRDefault="006D4CA5" w:rsidP="006D4CA5">
            <w:pPr>
              <w:jc w:val="center"/>
              <w:rPr>
                <w:color w:val="000000"/>
                <w:sz w:val="18"/>
                <w:szCs w:val="18"/>
              </w:rPr>
            </w:pPr>
            <w:r w:rsidRPr="006D4CA5">
              <w:rPr>
                <w:color w:val="000000"/>
                <w:sz w:val="18"/>
                <w:szCs w:val="18"/>
              </w:rPr>
              <w:t> </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Заработная плата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211</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0102  121</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1 187 103,72</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Начисления на выплаты по оплате труда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213</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0102  129</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357 297,29</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Заработная плата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211</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0104  121</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2 971 808,77</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Начисления на выплаты по оплате труда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213</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0104  129</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892 657,26</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Услуги связи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221</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0104  242</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55 916,67</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Услуги связи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221</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1 167,40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Коммунальные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223</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0104  247</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59 600,00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Работы, услуги по содержанию имущества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225</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0104  242</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10 000,00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Прочие работы,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0104  242</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104 082,00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Прочие работы,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553 885,06</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Страхование</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227</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7 796,88</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Налоги, пошлины и сборы</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291</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0104  851</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7 000,00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lastRenderedPageBreak/>
              <w:t>Налоги, пошлины и сборы</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291</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0104  852</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2 314,00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Налоги, пошлины и сборы</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291</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0104  853</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25 627,76</w:t>
            </w:r>
          </w:p>
        </w:tc>
      </w:tr>
      <w:tr w:rsidR="006D4CA5" w:rsidRPr="006D4CA5" w:rsidTr="006D4CA5">
        <w:trPr>
          <w:trHeight w:val="48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Штрафы за нарушение законодательства о налогах и сборах, законодательства о страховых взносах</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292</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0104  853</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500,00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Другие экономические санкции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295</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0104  853</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5 500,00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Увеличение стоимости основных средств</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310</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0104  242</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195 541,00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Увеличение стоимости горюче-смазочных материалов</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343</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214 718,09</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Увеличение стоимости прочих материальных запасов</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346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0104  244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46 057,00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Заработная плата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211</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0113  111</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2 576 835,16</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Начисления на выплаты по оплате труда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213</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0113  119</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780 195,51</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Прочие работы,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0113  244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491,00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Социальные пособия и компенсации персоналу в денежной форме</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266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0113  111</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4 187,76</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Налоги, пошлины и сборы</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291</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0113  853</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13 937,59</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Другие экономические санкции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295</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0113  853</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30 000,00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Заработная плата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211</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0203  121</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549 769,59</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Начисления на выплаты по оплате труда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213</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0203  129</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166 030,41</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Прочие работы,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0310  244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120 000,00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Увеличение стоимости горюче-смазочных материалов</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343</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0310  244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10 000,17</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Транспортные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222</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0409  244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62 000,00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Коммунальные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223</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0409  247</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347 300,00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Работы, услуги по содержанию имущества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225</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0409  244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7 996 308,00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Прочие работы,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0409  243</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180 000,00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Прочие работы,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0409  244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252 000,00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Увеличение стоимости прочих материальных запасов</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346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0409  244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459 890,00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Прочие работы,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0412  244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209 000,00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Работы, услуги по содержанию имущества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225</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0501  244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137 954,77</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Прочие работы,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0501  243</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11 000,00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Другие экономические санкции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295</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0501  853</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50 000,00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Работы, услуги по содержанию имущества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225</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0502  243</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1 339 329,11</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lastRenderedPageBreak/>
              <w:t>Работы, услуги по содержанию имущества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225</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0502  244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1 013 755,24</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Прочие работы,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0502  244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446 467,00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Другие экономические санкции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295</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0502  853</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50 000,00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Увеличение стоимости основных средств</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310</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0502  244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132 547,00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Коммунальные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223</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0503  244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1 603,41</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Коммунальные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223</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0503  247</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13 100,00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Работы, услуги по содержанию имущества</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225</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0503  244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143 885,06</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Прочие работы, услуги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226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0503  244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2 883 878,77</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Другие экономические санкции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295</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0503  853</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110 000,00</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Увеличение стоимости горюче-смазочных материалов</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343</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0503  244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78 657,38</w:t>
            </w:r>
          </w:p>
        </w:tc>
      </w:tr>
      <w:tr w:rsidR="006D4CA5" w:rsidRPr="006D4CA5" w:rsidTr="006D4CA5">
        <w:trPr>
          <w:trHeight w:val="30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Увеличение стоимости прочих материальных запасов</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346</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0503  244</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264 055,91</w:t>
            </w:r>
          </w:p>
        </w:tc>
      </w:tr>
      <w:tr w:rsidR="006D4CA5" w:rsidRPr="006D4CA5" w:rsidTr="006D4CA5">
        <w:trPr>
          <w:trHeight w:val="48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Безвозмездные перечисления (передачи) текущего характера сектора государственного управления</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241</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0801  611</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3 651 311,43</w:t>
            </w:r>
          </w:p>
        </w:tc>
      </w:tr>
      <w:tr w:rsidR="006D4CA5" w:rsidRPr="006D4CA5" w:rsidTr="006D4CA5">
        <w:trPr>
          <w:trHeight w:val="48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Безвозмездные перечисления капитального характера государственным (муниципальным) учреждениям</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281</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0801  612</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500 000,00</w:t>
            </w:r>
          </w:p>
        </w:tc>
      </w:tr>
      <w:tr w:rsidR="006D4CA5" w:rsidRPr="006D4CA5" w:rsidTr="006D4CA5">
        <w:trPr>
          <w:trHeight w:val="484"/>
        </w:trPr>
        <w:tc>
          <w:tcPr>
            <w:tcW w:w="0" w:type="auto"/>
            <w:tcBorders>
              <w:top w:val="single" w:sz="4" w:space="0" w:color="D9D9D9"/>
              <w:left w:val="nil"/>
              <w:bottom w:val="single" w:sz="4" w:space="0" w:color="7F7F7F"/>
              <w:right w:val="single" w:sz="8" w:space="0" w:color="000000"/>
            </w:tcBorders>
            <w:shd w:val="clear" w:color="auto" w:fill="auto"/>
            <w:vAlign w:val="bottom"/>
            <w:hideMark/>
          </w:tcPr>
          <w:p w:rsidR="006D4CA5" w:rsidRPr="006D4CA5" w:rsidRDefault="006D4CA5" w:rsidP="006D4CA5">
            <w:pPr>
              <w:ind w:firstLineChars="200" w:firstLine="360"/>
              <w:rPr>
                <w:color w:val="000000"/>
                <w:sz w:val="18"/>
                <w:szCs w:val="18"/>
              </w:rPr>
            </w:pPr>
            <w:r w:rsidRPr="006D4CA5">
              <w:rPr>
                <w:color w:val="000000"/>
                <w:sz w:val="18"/>
                <w:szCs w:val="18"/>
              </w:rPr>
              <w:t>Перечисления текущего характера другим бюджетам бюджетной системы Российской Федерации</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9000</w:t>
            </w:r>
          </w:p>
        </w:tc>
        <w:tc>
          <w:tcPr>
            <w:tcW w:w="0" w:type="auto"/>
            <w:tcBorders>
              <w:top w:val="nil"/>
              <w:left w:val="nil"/>
              <w:bottom w:val="single" w:sz="4" w:space="0" w:color="000000"/>
              <w:right w:val="single" w:sz="4" w:space="0" w:color="000000"/>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251</w:t>
            </w:r>
          </w:p>
        </w:tc>
        <w:tc>
          <w:tcPr>
            <w:tcW w:w="0" w:type="auto"/>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1403  540</w:t>
            </w:r>
          </w:p>
        </w:tc>
        <w:tc>
          <w:tcPr>
            <w:tcW w:w="0" w:type="auto"/>
            <w:gridSpan w:val="2"/>
            <w:tcBorders>
              <w:top w:val="nil"/>
              <w:left w:val="single" w:sz="4" w:space="0" w:color="000000"/>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936 135,36</w:t>
            </w:r>
          </w:p>
        </w:tc>
      </w:tr>
      <w:tr w:rsidR="006D4CA5" w:rsidRPr="006D4CA5" w:rsidTr="006D4CA5">
        <w:trPr>
          <w:trHeight w:val="304"/>
        </w:trPr>
        <w:tc>
          <w:tcPr>
            <w:tcW w:w="0" w:type="auto"/>
            <w:tcBorders>
              <w:top w:val="nil"/>
              <w:left w:val="nil"/>
              <w:bottom w:val="single" w:sz="4" w:space="0" w:color="7F7F7F"/>
              <w:right w:val="single" w:sz="8" w:space="0" w:color="000000"/>
            </w:tcBorders>
            <w:shd w:val="clear" w:color="auto" w:fill="auto"/>
            <w:noWrap/>
            <w:vAlign w:val="bottom"/>
            <w:hideMark/>
          </w:tcPr>
          <w:p w:rsidR="006D4CA5" w:rsidRPr="006D4CA5" w:rsidRDefault="006D4CA5" w:rsidP="006D4CA5">
            <w:pPr>
              <w:rPr>
                <w:color w:val="000000"/>
                <w:sz w:val="18"/>
                <w:szCs w:val="18"/>
              </w:rPr>
            </w:pPr>
            <w:r w:rsidRPr="006D4CA5">
              <w:rPr>
                <w:color w:val="000000"/>
                <w:sz w:val="18"/>
                <w:szCs w:val="18"/>
              </w:rPr>
              <w:t>Операции с денежными обеспечениями</w:t>
            </w:r>
          </w:p>
        </w:tc>
        <w:tc>
          <w:tcPr>
            <w:tcW w:w="0" w:type="auto"/>
            <w:tcBorders>
              <w:top w:val="nil"/>
              <w:left w:val="nil"/>
              <w:bottom w:val="single" w:sz="4" w:space="0" w:color="000000"/>
              <w:right w:val="single" w:sz="4" w:space="0" w:color="000000"/>
            </w:tcBorders>
            <w:shd w:val="clear" w:color="auto" w:fill="auto"/>
            <w:noWrap/>
            <w:vAlign w:val="bottom"/>
            <w:hideMark/>
          </w:tcPr>
          <w:p w:rsidR="006D4CA5" w:rsidRPr="006D4CA5" w:rsidRDefault="006D4CA5" w:rsidP="006D4CA5">
            <w:pPr>
              <w:jc w:val="center"/>
              <w:rPr>
                <w:color w:val="000000"/>
                <w:sz w:val="18"/>
                <w:szCs w:val="18"/>
              </w:rPr>
            </w:pPr>
            <w:r w:rsidRPr="006D4CA5">
              <w:rPr>
                <w:color w:val="000000"/>
                <w:sz w:val="18"/>
                <w:szCs w:val="18"/>
              </w:rPr>
              <w:t>9900</w:t>
            </w:r>
          </w:p>
        </w:tc>
        <w:tc>
          <w:tcPr>
            <w:tcW w:w="0" w:type="auto"/>
            <w:tcBorders>
              <w:top w:val="nil"/>
              <w:left w:val="nil"/>
              <w:bottom w:val="single" w:sz="4" w:space="0" w:color="000000"/>
              <w:right w:val="single" w:sz="4" w:space="0" w:color="000000"/>
            </w:tcBorders>
            <w:shd w:val="clear" w:color="auto" w:fill="auto"/>
            <w:noWrap/>
            <w:vAlign w:val="bottom"/>
            <w:hideMark/>
          </w:tcPr>
          <w:p w:rsidR="006D4CA5" w:rsidRPr="006D4CA5" w:rsidRDefault="006D4CA5" w:rsidP="006D4CA5">
            <w:pPr>
              <w:jc w:val="center"/>
              <w:rPr>
                <w:color w:val="000000"/>
                <w:sz w:val="18"/>
                <w:szCs w:val="18"/>
              </w:rPr>
            </w:pPr>
            <w:r w:rsidRPr="006D4CA5">
              <w:rPr>
                <w:color w:val="000000"/>
                <w:sz w:val="18"/>
                <w:szCs w:val="18"/>
              </w:rPr>
              <w:t>х</w:t>
            </w:r>
          </w:p>
        </w:tc>
        <w:tc>
          <w:tcPr>
            <w:tcW w:w="0" w:type="auto"/>
            <w:tcBorders>
              <w:top w:val="nil"/>
              <w:left w:val="nil"/>
              <w:bottom w:val="single" w:sz="4" w:space="0" w:color="000000"/>
              <w:right w:val="single" w:sz="4" w:space="0" w:color="000000"/>
            </w:tcBorders>
            <w:shd w:val="clear" w:color="auto" w:fill="auto"/>
            <w:noWrap/>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gridSpan w:val="2"/>
            <w:tcBorders>
              <w:top w:val="single" w:sz="4" w:space="0" w:color="000000"/>
              <w:left w:val="nil"/>
              <w:bottom w:val="single" w:sz="4" w:space="0" w:color="000000"/>
              <w:right w:val="single" w:sz="8" w:space="0" w:color="000000"/>
            </w:tcBorders>
            <w:shd w:val="clear" w:color="auto" w:fill="auto"/>
            <w:vAlign w:val="bottom"/>
            <w:hideMark/>
          </w:tcPr>
          <w:p w:rsidR="006D4CA5" w:rsidRPr="006D4CA5" w:rsidRDefault="006D4CA5" w:rsidP="006D4CA5">
            <w:pPr>
              <w:jc w:val="right"/>
              <w:rPr>
                <w:color w:val="000000"/>
                <w:sz w:val="18"/>
                <w:szCs w:val="18"/>
              </w:rPr>
            </w:pPr>
            <w:r w:rsidRPr="006D4CA5">
              <w:rPr>
                <w:color w:val="000000"/>
                <w:sz w:val="18"/>
                <w:szCs w:val="18"/>
              </w:rPr>
              <w:t>-</w:t>
            </w:r>
          </w:p>
        </w:tc>
      </w:tr>
      <w:tr w:rsidR="006D4CA5" w:rsidRPr="006D4CA5" w:rsidTr="006D4CA5">
        <w:trPr>
          <w:trHeight w:val="327"/>
        </w:trPr>
        <w:tc>
          <w:tcPr>
            <w:tcW w:w="0" w:type="auto"/>
            <w:tcBorders>
              <w:top w:val="nil"/>
              <w:left w:val="nil"/>
              <w:bottom w:val="nil"/>
              <w:right w:val="nil"/>
            </w:tcBorders>
            <w:shd w:val="clear" w:color="auto" w:fill="auto"/>
            <w:noWrap/>
            <w:vAlign w:val="bottom"/>
            <w:hideMark/>
          </w:tcPr>
          <w:p w:rsidR="006D4CA5" w:rsidRPr="006D4CA5" w:rsidRDefault="006D4CA5" w:rsidP="006D4CA5">
            <w:pPr>
              <w:rPr>
                <w:rFonts w:ascii="Calibri" w:hAnsi="Calibri" w:cs="Calibri"/>
              </w:rPr>
            </w:pPr>
            <w:r>
              <w:rPr>
                <w:rFonts w:ascii="Calibri" w:hAnsi="Calibri" w:cs="Calibri"/>
                <w:noProof/>
                <w:sz w:val="22"/>
                <w:szCs w:val="22"/>
              </w:rPr>
              <w:drawing>
                <wp:anchor distT="0" distB="0" distL="114300" distR="114300" simplePos="0" relativeHeight="251666432" behindDoc="0" locked="0" layoutInCell="1" allowOverlap="1">
                  <wp:simplePos x="0" y="0"/>
                  <wp:positionH relativeFrom="column">
                    <wp:posOffset>4600575</wp:posOffset>
                  </wp:positionH>
                  <wp:positionV relativeFrom="paragraph">
                    <wp:posOffset>190500</wp:posOffset>
                  </wp:positionV>
                  <wp:extent cx="2647950" cy="809625"/>
                  <wp:effectExtent l="0" t="0" r="0" b="0"/>
                  <wp:wrapNone/>
                  <wp:docPr id="8"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2628900" cy="788035"/>
                          </a:xfrm>
                          <a:prstGeom prst="rect">
                            <a:avLst/>
                          </a:prstGeom>
                        </pic:spPr>
                      </pic:pic>
                    </a:graphicData>
                  </a:graphic>
                </wp:anchor>
              </w:drawing>
            </w:r>
            <w:r>
              <w:rPr>
                <w:rFonts w:ascii="Calibri" w:hAnsi="Calibri" w:cs="Calibri"/>
                <w:noProof/>
                <w:sz w:val="22"/>
                <w:szCs w:val="22"/>
              </w:rPr>
              <w:drawing>
                <wp:anchor distT="0" distB="0" distL="114300" distR="114300" simplePos="0" relativeHeight="251667456" behindDoc="0" locked="0" layoutInCell="1" allowOverlap="1">
                  <wp:simplePos x="0" y="0"/>
                  <wp:positionH relativeFrom="column">
                    <wp:posOffset>4600575</wp:posOffset>
                  </wp:positionH>
                  <wp:positionV relativeFrom="paragraph">
                    <wp:posOffset>1019175</wp:posOffset>
                  </wp:positionV>
                  <wp:extent cx="2647950" cy="809625"/>
                  <wp:effectExtent l="0" t="0" r="0" b="0"/>
                  <wp:wrapNone/>
                  <wp:docPr id="7"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stretch>
                            <a:fillRect/>
                          </a:stretch>
                        </pic:blipFill>
                        <pic:spPr>
                          <a:xfrm>
                            <a:off x="0" y="0"/>
                            <a:ext cx="2628900" cy="788035"/>
                          </a:xfrm>
                          <a:prstGeom prst="rect">
                            <a:avLst/>
                          </a:prstGeom>
                        </pic:spPr>
                      </pic:pic>
                    </a:graphicData>
                  </a:graphic>
                </wp:anchor>
              </w:drawing>
            </w:r>
          </w:p>
          <w:tbl>
            <w:tblPr>
              <w:tblW w:w="0" w:type="auto"/>
              <w:tblCellSpacing w:w="0" w:type="dxa"/>
              <w:tblCellMar>
                <w:left w:w="0" w:type="dxa"/>
                <w:right w:w="0" w:type="dxa"/>
              </w:tblCellMar>
              <w:tblLook w:val="04A0"/>
            </w:tblPr>
            <w:tblGrid>
              <w:gridCol w:w="7260"/>
            </w:tblGrid>
            <w:tr w:rsidR="006D4CA5" w:rsidRPr="006D4CA5">
              <w:trPr>
                <w:trHeight w:val="327"/>
                <w:tblCellSpacing w:w="0" w:type="dxa"/>
              </w:trPr>
              <w:tc>
                <w:tcPr>
                  <w:tcW w:w="7260" w:type="dxa"/>
                  <w:tcBorders>
                    <w:top w:val="nil"/>
                    <w:left w:val="nil"/>
                    <w:bottom w:val="nil"/>
                    <w:right w:val="nil"/>
                  </w:tcBorders>
                  <w:shd w:val="clear" w:color="auto" w:fill="auto"/>
                  <w:vAlign w:val="bottom"/>
                  <w:hideMark/>
                </w:tcPr>
                <w:p w:rsidR="006D4CA5" w:rsidRPr="006D4CA5" w:rsidRDefault="006D4CA5" w:rsidP="006D4CA5">
                  <w:pPr>
                    <w:rPr>
                      <w:color w:val="000000"/>
                      <w:sz w:val="18"/>
                      <w:szCs w:val="18"/>
                    </w:rPr>
                  </w:pPr>
                  <w:r w:rsidRPr="006D4CA5">
                    <w:rPr>
                      <w:color w:val="000000"/>
                      <w:sz w:val="18"/>
                      <w:szCs w:val="18"/>
                    </w:rPr>
                    <w:t> </w:t>
                  </w:r>
                </w:p>
              </w:tc>
            </w:tr>
          </w:tbl>
          <w:p w:rsidR="006D4CA5" w:rsidRPr="006D4CA5" w:rsidRDefault="006D4CA5" w:rsidP="006D4CA5">
            <w:pPr>
              <w:rPr>
                <w:rFonts w:ascii="Calibri" w:hAnsi="Calibri" w:cs="Calibri"/>
              </w:rPr>
            </w:pPr>
          </w:p>
        </w:tc>
        <w:tc>
          <w:tcPr>
            <w:tcW w:w="0" w:type="auto"/>
            <w:tcBorders>
              <w:top w:val="single" w:sz="8" w:space="0" w:color="000000"/>
              <w:left w:val="nil"/>
              <w:bottom w:val="nil"/>
              <w:right w:val="nil"/>
            </w:tcBorders>
            <w:shd w:val="clear" w:color="auto" w:fill="auto"/>
            <w:vAlign w:val="bottom"/>
            <w:hideMark/>
          </w:tcPr>
          <w:p w:rsidR="006D4CA5" w:rsidRPr="006D4CA5" w:rsidRDefault="006D4CA5" w:rsidP="006D4CA5">
            <w:pPr>
              <w:rPr>
                <w:color w:val="000000"/>
                <w:sz w:val="18"/>
                <w:szCs w:val="18"/>
              </w:rPr>
            </w:pPr>
            <w:r w:rsidRPr="006D4CA5">
              <w:rPr>
                <w:color w:val="000000"/>
                <w:sz w:val="18"/>
                <w:szCs w:val="18"/>
              </w:rPr>
              <w:t> </w:t>
            </w:r>
          </w:p>
        </w:tc>
        <w:tc>
          <w:tcPr>
            <w:tcW w:w="0" w:type="auto"/>
            <w:tcBorders>
              <w:top w:val="single" w:sz="8" w:space="0" w:color="000000"/>
              <w:left w:val="nil"/>
              <w:bottom w:val="nil"/>
              <w:right w:val="nil"/>
            </w:tcBorders>
            <w:shd w:val="clear" w:color="auto" w:fill="auto"/>
            <w:vAlign w:val="bottom"/>
            <w:hideMark/>
          </w:tcPr>
          <w:p w:rsidR="006D4CA5" w:rsidRPr="006D4CA5" w:rsidRDefault="006D4CA5" w:rsidP="006D4CA5">
            <w:pPr>
              <w:rPr>
                <w:color w:val="000000"/>
                <w:sz w:val="18"/>
                <w:szCs w:val="18"/>
              </w:rPr>
            </w:pPr>
            <w:r w:rsidRPr="006D4CA5">
              <w:rPr>
                <w:color w:val="000000"/>
                <w:sz w:val="18"/>
                <w:szCs w:val="18"/>
              </w:rPr>
              <w:t> </w:t>
            </w:r>
          </w:p>
        </w:tc>
        <w:tc>
          <w:tcPr>
            <w:tcW w:w="0" w:type="auto"/>
            <w:tcBorders>
              <w:top w:val="single" w:sz="8" w:space="0" w:color="000000"/>
              <w:left w:val="nil"/>
              <w:bottom w:val="nil"/>
              <w:right w:val="nil"/>
            </w:tcBorders>
            <w:shd w:val="clear" w:color="auto" w:fill="auto"/>
            <w:vAlign w:val="bottom"/>
            <w:hideMark/>
          </w:tcPr>
          <w:p w:rsidR="006D4CA5" w:rsidRPr="006D4CA5" w:rsidRDefault="006D4CA5" w:rsidP="006D4CA5">
            <w:pPr>
              <w:rPr>
                <w:color w:val="000000"/>
                <w:sz w:val="18"/>
                <w:szCs w:val="18"/>
              </w:rPr>
            </w:pPr>
            <w:r w:rsidRPr="006D4CA5">
              <w:rPr>
                <w:color w:val="000000"/>
                <w:sz w:val="18"/>
                <w:szCs w:val="18"/>
              </w:rPr>
              <w:t> </w:t>
            </w:r>
          </w:p>
        </w:tc>
        <w:tc>
          <w:tcPr>
            <w:tcW w:w="0" w:type="auto"/>
            <w:tcBorders>
              <w:top w:val="single" w:sz="8" w:space="0" w:color="000000"/>
              <w:left w:val="nil"/>
              <w:bottom w:val="nil"/>
              <w:right w:val="nil"/>
            </w:tcBorders>
            <w:shd w:val="clear" w:color="auto" w:fill="auto"/>
            <w:noWrap/>
            <w:vAlign w:val="bottom"/>
            <w:hideMark/>
          </w:tcPr>
          <w:p w:rsidR="006D4CA5" w:rsidRPr="006D4CA5" w:rsidRDefault="006D4CA5" w:rsidP="006D4CA5">
            <w:pPr>
              <w:rPr>
                <w:color w:val="000000"/>
                <w:sz w:val="18"/>
                <w:szCs w:val="18"/>
              </w:rPr>
            </w:pPr>
            <w:r w:rsidRPr="006D4CA5">
              <w:rPr>
                <w:color w:val="000000"/>
                <w:sz w:val="18"/>
                <w:szCs w:val="18"/>
              </w:rPr>
              <w:t> </w:t>
            </w:r>
          </w:p>
        </w:tc>
        <w:tc>
          <w:tcPr>
            <w:tcW w:w="0" w:type="auto"/>
            <w:tcBorders>
              <w:top w:val="single" w:sz="8" w:space="0" w:color="000000"/>
              <w:left w:val="nil"/>
              <w:bottom w:val="nil"/>
              <w:right w:val="nil"/>
            </w:tcBorders>
            <w:shd w:val="clear" w:color="auto" w:fill="auto"/>
            <w:noWrap/>
            <w:vAlign w:val="bottom"/>
            <w:hideMark/>
          </w:tcPr>
          <w:p w:rsidR="006D4CA5" w:rsidRPr="006D4CA5" w:rsidRDefault="006D4CA5" w:rsidP="006D4CA5">
            <w:pPr>
              <w:rPr>
                <w:color w:val="000000"/>
              </w:rPr>
            </w:pPr>
            <w:r w:rsidRPr="006D4CA5">
              <w:rPr>
                <w:color w:val="000000"/>
                <w:sz w:val="22"/>
                <w:szCs w:val="22"/>
              </w:rPr>
              <w:t> </w:t>
            </w:r>
          </w:p>
        </w:tc>
      </w:tr>
      <w:tr w:rsidR="006D4CA5" w:rsidRPr="006D4CA5" w:rsidTr="006D4CA5">
        <w:trPr>
          <w:trHeight w:val="304"/>
        </w:trPr>
        <w:tc>
          <w:tcPr>
            <w:tcW w:w="0" w:type="auto"/>
            <w:tcBorders>
              <w:top w:val="nil"/>
              <w:left w:val="nil"/>
              <w:bottom w:val="nil"/>
              <w:right w:val="nil"/>
            </w:tcBorders>
            <w:shd w:val="clear" w:color="auto" w:fill="auto"/>
            <w:vAlign w:val="bottom"/>
            <w:hideMark/>
          </w:tcPr>
          <w:p w:rsidR="006D4CA5" w:rsidRPr="006D4CA5" w:rsidRDefault="006D4CA5" w:rsidP="006D4CA5">
            <w:pPr>
              <w:rPr>
                <w:color w:val="000000"/>
                <w:sz w:val="18"/>
                <w:szCs w:val="18"/>
              </w:rPr>
            </w:pPr>
            <w:r w:rsidRPr="006D4CA5">
              <w:rPr>
                <w:color w:val="000000"/>
                <w:sz w:val="18"/>
                <w:szCs w:val="18"/>
              </w:rPr>
              <w:t>Руководитель</w:t>
            </w:r>
          </w:p>
        </w:tc>
        <w:tc>
          <w:tcPr>
            <w:tcW w:w="0" w:type="auto"/>
            <w:gridSpan w:val="2"/>
            <w:tcBorders>
              <w:top w:val="nil"/>
              <w:left w:val="nil"/>
              <w:bottom w:val="single" w:sz="4" w:space="0" w:color="000000"/>
              <w:right w:val="nil"/>
            </w:tcBorders>
            <w:shd w:val="clear" w:color="auto" w:fill="auto"/>
            <w:hideMark/>
          </w:tcPr>
          <w:p w:rsidR="006D4CA5" w:rsidRPr="006D4CA5" w:rsidRDefault="006D4CA5" w:rsidP="006D4CA5">
            <w:pPr>
              <w:rPr>
                <w:color w:val="000000"/>
                <w:sz w:val="18"/>
                <w:szCs w:val="18"/>
              </w:rPr>
            </w:pPr>
            <w:r w:rsidRPr="006D4CA5">
              <w:rPr>
                <w:color w:val="000000"/>
                <w:sz w:val="18"/>
                <w:szCs w:val="18"/>
              </w:rPr>
              <w:t> </w:t>
            </w:r>
          </w:p>
        </w:tc>
        <w:tc>
          <w:tcPr>
            <w:tcW w:w="0" w:type="auto"/>
            <w:tcBorders>
              <w:top w:val="nil"/>
              <w:left w:val="nil"/>
              <w:bottom w:val="nil"/>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gridSpan w:val="2"/>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Снежко Денис Михайлович</w:t>
            </w:r>
          </w:p>
        </w:tc>
      </w:tr>
      <w:tr w:rsidR="006D4CA5" w:rsidRPr="006D4CA5" w:rsidTr="006D4CA5">
        <w:trPr>
          <w:trHeight w:val="327"/>
        </w:trPr>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18"/>
                <w:szCs w:val="18"/>
              </w:rPr>
            </w:pPr>
            <w:r w:rsidRPr="006D4CA5">
              <w:rPr>
                <w:color w:val="000000"/>
                <w:sz w:val="18"/>
                <w:szCs w:val="18"/>
              </w:rPr>
              <w:t> </w:t>
            </w:r>
          </w:p>
        </w:tc>
        <w:tc>
          <w:tcPr>
            <w:tcW w:w="0" w:type="auto"/>
            <w:gridSpan w:val="2"/>
            <w:tcBorders>
              <w:top w:val="single" w:sz="4" w:space="0" w:color="000000"/>
              <w:left w:val="nil"/>
              <w:bottom w:val="nil"/>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(подпись)</w:t>
            </w:r>
          </w:p>
        </w:tc>
        <w:tc>
          <w:tcPr>
            <w:tcW w:w="0" w:type="auto"/>
            <w:tcBorders>
              <w:top w:val="nil"/>
              <w:left w:val="nil"/>
              <w:bottom w:val="nil"/>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gridSpan w:val="2"/>
            <w:tcBorders>
              <w:top w:val="nil"/>
              <w:left w:val="nil"/>
              <w:bottom w:val="nil"/>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(расшифровка подписи)</w:t>
            </w:r>
          </w:p>
        </w:tc>
      </w:tr>
      <w:tr w:rsidR="006D4CA5" w:rsidRPr="006D4CA5" w:rsidTr="006D4CA5">
        <w:trPr>
          <w:trHeight w:val="690"/>
        </w:trPr>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18"/>
                <w:szCs w:val="18"/>
              </w:rPr>
            </w:pPr>
            <w:r w:rsidRPr="006D4CA5">
              <w:rPr>
                <w:color w:val="000000"/>
                <w:sz w:val="18"/>
                <w:szCs w:val="18"/>
              </w:rPr>
              <w:t> </w:t>
            </w:r>
          </w:p>
        </w:tc>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18"/>
                <w:szCs w:val="18"/>
              </w:rPr>
            </w:pPr>
            <w:r w:rsidRPr="006D4CA5">
              <w:rPr>
                <w:color w:val="000000"/>
                <w:sz w:val="18"/>
                <w:szCs w:val="18"/>
              </w:rPr>
              <w:t> </w:t>
            </w:r>
          </w:p>
        </w:tc>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18"/>
                <w:szCs w:val="18"/>
              </w:rPr>
            </w:pPr>
            <w:r w:rsidRPr="006D4CA5">
              <w:rPr>
                <w:color w:val="000000"/>
                <w:sz w:val="18"/>
                <w:szCs w:val="18"/>
              </w:rPr>
              <w:t> </w:t>
            </w:r>
          </w:p>
        </w:tc>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18"/>
                <w:szCs w:val="18"/>
              </w:rPr>
            </w:pPr>
            <w:r w:rsidRPr="006D4CA5">
              <w:rPr>
                <w:color w:val="000000"/>
                <w:sz w:val="18"/>
                <w:szCs w:val="18"/>
              </w:rPr>
              <w:t> </w:t>
            </w:r>
          </w:p>
        </w:tc>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18"/>
                <w:szCs w:val="18"/>
              </w:rPr>
            </w:pPr>
            <w:r w:rsidRPr="006D4CA5">
              <w:rPr>
                <w:color w:val="000000"/>
                <w:sz w:val="18"/>
                <w:szCs w:val="18"/>
              </w:rPr>
              <w:t> </w:t>
            </w:r>
          </w:p>
        </w:tc>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rPr>
            </w:pPr>
            <w:r w:rsidRPr="006D4CA5">
              <w:rPr>
                <w:color w:val="000000"/>
                <w:sz w:val="22"/>
                <w:szCs w:val="22"/>
              </w:rPr>
              <w:t> </w:t>
            </w:r>
          </w:p>
        </w:tc>
      </w:tr>
      <w:tr w:rsidR="006D4CA5" w:rsidRPr="006D4CA5" w:rsidTr="006D4CA5">
        <w:trPr>
          <w:trHeight w:val="615"/>
        </w:trPr>
        <w:tc>
          <w:tcPr>
            <w:tcW w:w="0" w:type="auto"/>
            <w:tcBorders>
              <w:top w:val="nil"/>
              <w:left w:val="nil"/>
              <w:bottom w:val="nil"/>
              <w:right w:val="nil"/>
            </w:tcBorders>
            <w:shd w:val="clear" w:color="auto" w:fill="auto"/>
            <w:vAlign w:val="bottom"/>
            <w:hideMark/>
          </w:tcPr>
          <w:p w:rsidR="006D4CA5" w:rsidRPr="006D4CA5" w:rsidRDefault="006D4CA5" w:rsidP="006D4CA5">
            <w:pPr>
              <w:rPr>
                <w:color w:val="000000"/>
                <w:sz w:val="18"/>
                <w:szCs w:val="18"/>
              </w:rPr>
            </w:pPr>
            <w:r w:rsidRPr="006D4CA5">
              <w:rPr>
                <w:color w:val="000000"/>
                <w:sz w:val="18"/>
                <w:szCs w:val="18"/>
              </w:rPr>
              <w:t>Главный бухгалтер</w:t>
            </w:r>
          </w:p>
        </w:tc>
        <w:tc>
          <w:tcPr>
            <w:tcW w:w="0" w:type="auto"/>
            <w:gridSpan w:val="2"/>
            <w:tcBorders>
              <w:top w:val="nil"/>
              <w:left w:val="nil"/>
              <w:bottom w:val="single" w:sz="4" w:space="0" w:color="000000"/>
              <w:right w:val="nil"/>
            </w:tcBorders>
            <w:shd w:val="clear" w:color="auto" w:fill="auto"/>
            <w:hideMark/>
          </w:tcPr>
          <w:p w:rsidR="006D4CA5" w:rsidRPr="006D4CA5" w:rsidRDefault="006D4CA5" w:rsidP="006D4CA5">
            <w:pPr>
              <w:rPr>
                <w:color w:val="000000"/>
                <w:sz w:val="18"/>
                <w:szCs w:val="18"/>
              </w:rPr>
            </w:pPr>
            <w:r w:rsidRPr="006D4CA5">
              <w:rPr>
                <w:color w:val="000000"/>
                <w:sz w:val="18"/>
                <w:szCs w:val="18"/>
              </w:rPr>
              <w:t> </w:t>
            </w:r>
          </w:p>
        </w:tc>
        <w:tc>
          <w:tcPr>
            <w:tcW w:w="0" w:type="auto"/>
            <w:tcBorders>
              <w:top w:val="nil"/>
              <w:left w:val="nil"/>
              <w:bottom w:val="nil"/>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gridSpan w:val="2"/>
            <w:tcBorders>
              <w:top w:val="nil"/>
              <w:left w:val="nil"/>
              <w:bottom w:val="single" w:sz="4" w:space="0" w:color="000000"/>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 </w:t>
            </w:r>
          </w:p>
        </w:tc>
      </w:tr>
      <w:tr w:rsidR="006D4CA5" w:rsidRPr="006D4CA5" w:rsidTr="006D4CA5">
        <w:trPr>
          <w:trHeight w:val="327"/>
        </w:trPr>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18"/>
                <w:szCs w:val="18"/>
              </w:rPr>
            </w:pPr>
            <w:r w:rsidRPr="006D4CA5">
              <w:rPr>
                <w:color w:val="000000"/>
                <w:sz w:val="18"/>
                <w:szCs w:val="18"/>
              </w:rPr>
              <w:t>(руководитель централизованной бухгалтерии)</w:t>
            </w:r>
          </w:p>
        </w:tc>
        <w:tc>
          <w:tcPr>
            <w:tcW w:w="0" w:type="auto"/>
            <w:gridSpan w:val="2"/>
            <w:tcBorders>
              <w:top w:val="single" w:sz="4" w:space="0" w:color="000000"/>
              <w:left w:val="nil"/>
              <w:bottom w:val="nil"/>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(подпись)</w:t>
            </w:r>
          </w:p>
        </w:tc>
        <w:tc>
          <w:tcPr>
            <w:tcW w:w="0" w:type="auto"/>
            <w:tcBorders>
              <w:top w:val="nil"/>
              <w:left w:val="nil"/>
              <w:bottom w:val="nil"/>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gridSpan w:val="2"/>
            <w:tcBorders>
              <w:top w:val="nil"/>
              <w:left w:val="nil"/>
              <w:bottom w:val="nil"/>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(расшифровка подписи)</w:t>
            </w:r>
          </w:p>
        </w:tc>
      </w:tr>
      <w:tr w:rsidR="006D4CA5" w:rsidRPr="006D4CA5" w:rsidTr="006D4CA5">
        <w:trPr>
          <w:trHeight w:val="327"/>
        </w:trPr>
        <w:tc>
          <w:tcPr>
            <w:tcW w:w="0" w:type="auto"/>
            <w:tcBorders>
              <w:top w:val="nil"/>
              <w:left w:val="nil"/>
              <w:bottom w:val="nil"/>
              <w:right w:val="nil"/>
            </w:tcBorders>
            <w:shd w:val="clear" w:color="auto" w:fill="auto"/>
            <w:noWrap/>
            <w:vAlign w:val="bottom"/>
            <w:hideMark/>
          </w:tcPr>
          <w:p w:rsidR="006D4CA5" w:rsidRPr="006D4CA5" w:rsidRDefault="006D4CA5" w:rsidP="006D4CA5">
            <w:pPr>
              <w:rPr>
                <w:color w:val="000000"/>
                <w:sz w:val="18"/>
                <w:szCs w:val="18"/>
              </w:rPr>
            </w:pPr>
            <w:r w:rsidRPr="006D4CA5">
              <w:rPr>
                <w:color w:val="000000"/>
                <w:sz w:val="18"/>
                <w:szCs w:val="18"/>
              </w:rPr>
              <w:t> </w:t>
            </w:r>
          </w:p>
        </w:tc>
        <w:tc>
          <w:tcPr>
            <w:tcW w:w="0" w:type="auto"/>
            <w:tcBorders>
              <w:top w:val="nil"/>
              <w:left w:val="nil"/>
              <w:bottom w:val="nil"/>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tcBorders>
              <w:top w:val="nil"/>
              <w:left w:val="nil"/>
              <w:bottom w:val="nil"/>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tcBorders>
              <w:top w:val="nil"/>
              <w:left w:val="nil"/>
              <w:bottom w:val="nil"/>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tcBorders>
              <w:top w:val="nil"/>
              <w:left w:val="nil"/>
              <w:bottom w:val="nil"/>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 </w:t>
            </w:r>
          </w:p>
        </w:tc>
        <w:tc>
          <w:tcPr>
            <w:tcW w:w="0" w:type="auto"/>
            <w:tcBorders>
              <w:top w:val="nil"/>
              <w:left w:val="nil"/>
              <w:bottom w:val="nil"/>
              <w:right w:val="nil"/>
            </w:tcBorders>
            <w:shd w:val="clear" w:color="auto" w:fill="auto"/>
            <w:vAlign w:val="bottom"/>
            <w:hideMark/>
          </w:tcPr>
          <w:p w:rsidR="006D4CA5" w:rsidRPr="006D4CA5" w:rsidRDefault="006D4CA5" w:rsidP="006D4CA5">
            <w:pPr>
              <w:jc w:val="center"/>
              <w:rPr>
                <w:color w:val="000000"/>
                <w:sz w:val="18"/>
                <w:szCs w:val="18"/>
              </w:rPr>
            </w:pPr>
            <w:r w:rsidRPr="006D4CA5">
              <w:rPr>
                <w:color w:val="000000"/>
                <w:sz w:val="18"/>
                <w:szCs w:val="18"/>
              </w:rPr>
              <w:t> </w:t>
            </w:r>
          </w:p>
        </w:tc>
      </w:tr>
    </w:tbl>
    <w:p w:rsidR="006D4CA5" w:rsidRDefault="006D4CA5" w:rsidP="00B74804">
      <w:pPr>
        <w:tabs>
          <w:tab w:val="left" w:pos="5730"/>
        </w:tabs>
        <w:rPr>
          <w:sz w:val="28"/>
          <w:szCs w:val="28"/>
        </w:rPr>
      </w:pPr>
    </w:p>
    <w:tbl>
      <w:tblPr>
        <w:tblW w:w="10123" w:type="dxa"/>
        <w:tblInd w:w="93" w:type="dxa"/>
        <w:tblBorders>
          <w:top w:val="nil"/>
          <w:left w:val="nil"/>
          <w:bottom w:val="nil"/>
          <w:right w:val="nil"/>
        </w:tblBorders>
        <w:tblCellMar>
          <w:left w:w="0" w:type="dxa"/>
          <w:right w:w="0" w:type="dxa"/>
        </w:tblCellMar>
        <w:tblLook w:val="04A0"/>
      </w:tblPr>
      <w:tblGrid>
        <w:gridCol w:w="5940"/>
        <w:gridCol w:w="222"/>
        <w:gridCol w:w="1500"/>
        <w:gridCol w:w="2461"/>
      </w:tblGrid>
      <w:tr w:rsidR="00D2122D" w:rsidTr="00C10802">
        <w:trPr>
          <w:trHeight w:val="270"/>
        </w:trPr>
        <w:tc>
          <w:tcPr>
            <w:tcW w:w="5940" w:type="dxa"/>
            <w:noWrap/>
            <w:tcMar>
              <w:top w:w="0" w:type="dxa"/>
              <w:left w:w="108" w:type="dxa"/>
              <w:bottom w:w="0" w:type="dxa"/>
              <w:right w:w="108" w:type="dxa"/>
            </w:tcMar>
            <w:vAlign w:val="bottom"/>
            <w:hideMark/>
          </w:tcPr>
          <w:p w:rsidR="00D2122D" w:rsidRDefault="00D2122D" w:rsidP="00C10802">
            <w:pPr>
              <w:jc w:val="center"/>
            </w:pPr>
            <w:r>
              <w:rPr>
                <w:b/>
                <w:sz w:val="20"/>
                <w:szCs w:val="20"/>
              </w:rPr>
              <w:lastRenderedPageBreak/>
              <w:t>ПОЯСНИТЕЛЬНАЯ ЗАПИСКА</w:t>
            </w:r>
          </w:p>
        </w:tc>
        <w:tc>
          <w:tcPr>
            <w:tcW w:w="222" w:type="dxa"/>
            <w:noWrap/>
            <w:tcMar>
              <w:top w:w="0" w:type="dxa"/>
              <w:left w:w="108" w:type="dxa"/>
              <w:bottom w:w="0" w:type="dxa"/>
              <w:right w:w="108" w:type="dxa"/>
            </w:tcMar>
            <w:vAlign w:val="bottom"/>
            <w:hideMark/>
          </w:tcPr>
          <w:p w:rsidR="00D2122D" w:rsidRDefault="00D2122D" w:rsidP="00C10802"/>
        </w:tc>
        <w:tc>
          <w:tcPr>
            <w:tcW w:w="1500" w:type="dxa"/>
            <w:noWrap/>
            <w:tcMar>
              <w:top w:w="0" w:type="dxa"/>
              <w:left w:w="108" w:type="dxa"/>
              <w:bottom w:w="0" w:type="dxa"/>
              <w:right w:w="108" w:type="dxa"/>
            </w:tcMar>
            <w:vAlign w:val="bottom"/>
            <w:hideMark/>
          </w:tcPr>
          <w:p w:rsidR="00D2122D" w:rsidRDefault="00D2122D" w:rsidP="00C10802"/>
        </w:tc>
        <w:tc>
          <w:tcPr>
            <w:tcW w:w="2461" w:type="dxa"/>
            <w:noWrap/>
            <w:tcMar>
              <w:top w:w="0" w:type="dxa"/>
              <w:left w:w="108" w:type="dxa"/>
              <w:bottom w:w="0" w:type="dxa"/>
              <w:right w:w="108" w:type="dxa"/>
            </w:tcMar>
            <w:vAlign w:val="bottom"/>
            <w:hideMark/>
          </w:tcPr>
          <w:p w:rsidR="00D2122D" w:rsidRDefault="00D2122D" w:rsidP="00C10802"/>
        </w:tc>
      </w:tr>
      <w:tr w:rsidR="00D2122D" w:rsidTr="00C10802">
        <w:trPr>
          <w:trHeight w:val="255"/>
        </w:trPr>
        <w:tc>
          <w:tcPr>
            <w:tcW w:w="5940" w:type="dxa"/>
            <w:noWrap/>
            <w:tcMar>
              <w:top w:w="0" w:type="dxa"/>
              <w:left w:w="108" w:type="dxa"/>
              <w:bottom w:w="0" w:type="dxa"/>
              <w:right w:w="108" w:type="dxa"/>
            </w:tcMar>
            <w:vAlign w:val="bottom"/>
            <w:hideMark/>
          </w:tcPr>
          <w:p w:rsidR="00D2122D" w:rsidRDefault="00D2122D" w:rsidP="00C10802"/>
        </w:tc>
        <w:tc>
          <w:tcPr>
            <w:tcW w:w="222" w:type="dxa"/>
            <w:noWrap/>
            <w:tcMar>
              <w:top w:w="0" w:type="dxa"/>
              <w:left w:w="108" w:type="dxa"/>
              <w:bottom w:w="0" w:type="dxa"/>
              <w:right w:w="108" w:type="dxa"/>
            </w:tcMar>
            <w:vAlign w:val="bottom"/>
            <w:hideMark/>
          </w:tcPr>
          <w:p w:rsidR="00D2122D" w:rsidRDefault="00D2122D" w:rsidP="00C10802"/>
        </w:tc>
        <w:tc>
          <w:tcPr>
            <w:tcW w:w="1500" w:type="dxa"/>
            <w:noWrap/>
            <w:tcMar>
              <w:top w:w="0" w:type="dxa"/>
              <w:left w:w="108" w:type="dxa"/>
              <w:bottom w:w="0" w:type="dxa"/>
              <w:right w:w="108" w:type="dxa"/>
            </w:tcMar>
            <w:vAlign w:val="bottom"/>
            <w:hideMark/>
          </w:tcPr>
          <w:p w:rsidR="00D2122D" w:rsidRDefault="00D2122D" w:rsidP="00C10802"/>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D2122D" w:rsidRDefault="00D2122D" w:rsidP="00C10802">
            <w:pPr>
              <w:jc w:val="center"/>
            </w:pPr>
            <w:r>
              <w:rPr>
                <w:sz w:val="18"/>
                <w:szCs w:val="18"/>
              </w:rPr>
              <w:t>КОДЫ</w:t>
            </w:r>
          </w:p>
        </w:tc>
      </w:tr>
      <w:tr w:rsidR="00D2122D" w:rsidTr="00C10802">
        <w:trPr>
          <w:trHeight w:val="282"/>
        </w:trPr>
        <w:tc>
          <w:tcPr>
            <w:tcW w:w="0" w:type="auto"/>
            <w:noWrap/>
            <w:tcMar>
              <w:top w:w="0" w:type="dxa"/>
              <w:left w:w="108" w:type="dxa"/>
              <w:bottom w:w="0" w:type="dxa"/>
              <w:right w:w="108" w:type="dxa"/>
            </w:tcMar>
            <w:vAlign w:val="bottom"/>
            <w:hideMark/>
          </w:tcPr>
          <w:p w:rsidR="00D2122D" w:rsidRDefault="00D2122D" w:rsidP="00C10802"/>
        </w:tc>
        <w:tc>
          <w:tcPr>
            <w:tcW w:w="0" w:type="auto"/>
            <w:gridSpan w:val="2"/>
            <w:noWrap/>
            <w:tcMar>
              <w:top w:w="0" w:type="dxa"/>
              <w:left w:w="108" w:type="dxa"/>
              <w:bottom w:w="0" w:type="dxa"/>
              <w:right w:w="108" w:type="dxa"/>
            </w:tcMar>
            <w:vAlign w:val="bottom"/>
            <w:hideMark/>
          </w:tcPr>
          <w:p w:rsidR="00D2122D" w:rsidRDefault="00D2122D" w:rsidP="00C10802">
            <w:pPr>
              <w:jc w:val="right"/>
            </w:pPr>
            <w:r>
              <w:rPr>
                <w:sz w:val="18"/>
                <w:szCs w:val="18"/>
              </w:rPr>
              <w:t>Форма по ОКУД</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D2122D" w:rsidRDefault="00D2122D" w:rsidP="00C10802">
            <w:pPr>
              <w:jc w:val="center"/>
            </w:pPr>
            <w:r>
              <w:rPr>
                <w:sz w:val="18"/>
                <w:szCs w:val="18"/>
              </w:rPr>
              <w:t>0503160</w:t>
            </w:r>
          </w:p>
        </w:tc>
      </w:tr>
      <w:tr w:rsidR="00D2122D" w:rsidTr="00C10802">
        <w:trPr>
          <w:trHeight w:val="282"/>
        </w:trPr>
        <w:tc>
          <w:tcPr>
            <w:tcW w:w="0" w:type="auto"/>
            <w:gridSpan w:val="2"/>
            <w:noWrap/>
            <w:tcMar>
              <w:top w:w="0" w:type="dxa"/>
              <w:left w:w="108" w:type="dxa"/>
              <w:bottom w:w="0" w:type="dxa"/>
              <w:right w:w="108" w:type="dxa"/>
            </w:tcMar>
            <w:vAlign w:val="bottom"/>
            <w:hideMark/>
          </w:tcPr>
          <w:p w:rsidR="00D2122D" w:rsidRDefault="00D2122D" w:rsidP="00C10802">
            <w:pPr>
              <w:jc w:val="center"/>
            </w:pPr>
            <w:r>
              <w:rPr>
                <w:sz w:val="18"/>
                <w:szCs w:val="18"/>
              </w:rPr>
              <w:t>                          на   1 января 2025 г.</w:t>
            </w:r>
          </w:p>
        </w:tc>
        <w:tc>
          <w:tcPr>
            <w:tcW w:w="1500" w:type="dxa"/>
            <w:noWrap/>
            <w:tcMar>
              <w:top w:w="0" w:type="dxa"/>
              <w:left w:w="108" w:type="dxa"/>
              <w:bottom w:w="0" w:type="dxa"/>
              <w:right w:w="108" w:type="dxa"/>
            </w:tcMar>
            <w:vAlign w:val="bottom"/>
            <w:hideMark/>
          </w:tcPr>
          <w:p w:rsidR="00D2122D" w:rsidRDefault="00D2122D" w:rsidP="00C10802">
            <w:pPr>
              <w:jc w:val="right"/>
            </w:pPr>
            <w:r>
              <w:rPr>
                <w:sz w:val="18"/>
                <w:szCs w:val="18"/>
              </w:rPr>
              <w:t> Дата</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D2122D" w:rsidRDefault="00D2122D" w:rsidP="00C10802">
            <w:pPr>
              <w:jc w:val="center"/>
            </w:pPr>
            <w:r>
              <w:rPr>
                <w:sz w:val="18"/>
                <w:szCs w:val="18"/>
              </w:rPr>
              <w:t>01.01.2025</w:t>
            </w:r>
          </w:p>
        </w:tc>
      </w:tr>
      <w:tr w:rsidR="00D2122D" w:rsidTr="00C10802">
        <w:trPr>
          <w:trHeight w:val="300"/>
        </w:trPr>
        <w:tc>
          <w:tcPr>
            <w:tcW w:w="5940" w:type="dxa"/>
            <w:noWrap/>
            <w:tcMar>
              <w:top w:w="0" w:type="dxa"/>
              <w:left w:w="108" w:type="dxa"/>
              <w:bottom w:w="0" w:type="dxa"/>
              <w:right w:w="108" w:type="dxa"/>
            </w:tcMar>
            <w:vAlign w:val="bottom"/>
            <w:hideMark/>
          </w:tcPr>
          <w:p w:rsidR="00D2122D" w:rsidRDefault="00D2122D" w:rsidP="00C10802">
            <w:r>
              <w:rPr>
                <w:sz w:val="18"/>
                <w:szCs w:val="18"/>
              </w:rPr>
              <w:t>Главный распорядитель, распорядитель,</w:t>
            </w:r>
          </w:p>
        </w:tc>
        <w:tc>
          <w:tcPr>
            <w:tcW w:w="222" w:type="dxa"/>
            <w:noWrap/>
            <w:tcMar>
              <w:top w:w="0" w:type="dxa"/>
              <w:left w:w="108" w:type="dxa"/>
              <w:bottom w:w="0" w:type="dxa"/>
              <w:right w:w="108" w:type="dxa"/>
            </w:tcMar>
            <w:vAlign w:val="bottom"/>
            <w:hideMark/>
          </w:tcPr>
          <w:p w:rsidR="00D2122D" w:rsidRDefault="00D2122D" w:rsidP="00C10802"/>
        </w:tc>
        <w:tc>
          <w:tcPr>
            <w:tcW w:w="1500" w:type="dxa"/>
            <w:noWrap/>
            <w:tcMar>
              <w:top w:w="0" w:type="dxa"/>
              <w:left w:w="108" w:type="dxa"/>
              <w:bottom w:w="0" w:type="dxa"/>
              <w:right w:w="108" w:type="dxa"/>
            </w:tcMar>
            <w:vAlign w:val="bottom"/>
            <w:hideMark/>
          </w:tcPr>
          <w:p w:rsidR="00D2122D" w:rsidRDefault="00D2122D" w:rsidP="00C10802">
            <w:pPr>
              <w:jc w:val="right"/>
            </w:pPr>
            <w:r>
              <w:rPr>
                <w:sz w:val="18"/>
                <w:szCs w:val="18"/>
              </w:rPr>
              <w:t>Код субъекта бюджетной отчетности</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D2122D" w:rsidRDefault="00D2122D" w:rsidP="00C10802"/>
        </w:tc>
      </w:tr>
      <w:tr w:rsidR="00D2122D" w:rsidTr="00C10802">
        <w:trPr>
          <w:trHeight w:val="195"/>
        </w:trPr>
        <w:tc>
          <w:tcPr>
            <w:tcW w:w="5940" w:type="dxa"/>
            <w:noWrap/>
            <w:tcMar>
              <w:top w:w="0" w:type="dxa"/>
              <w:left w:w="108" w:type="dxa"/>
              <w:bottom w:w="0" w:type="dxa"/>
              <w:right w:w="108" w:type="dxa"/>
            </w:tcMar>
            <w:vAlign w:val="bottom"/>
            <w:hideMark/>
          </w:tcPr>
          <w:p w:rsidR="00D2122D" w:rsidRDefault="00D2122D" w:rsidP="00C10802">
            <w:pPr>
              <w:spacing w:line="195" w:lineRule="atLeast"/>
            </w:pPr>
            <w:r>
              <w:rPr>
                <w:sz w:val="18"/>
                <w:szCs w:val="18"/>
              </w:rPr>
              <w:t>получатель бюджетных средств, главный администратор,   </w:t>
            </w:r>
          </w:p>
        </w:tc>
        <w:tc>
          <w:tcPr>
            <w:tcW w:w="222" w:type="dxa"/>
            <w:noWrap/>
            <w:tcMar>
              <w:top w:w="0" w:type="dxa"/>
              <w:left w:w="108" w:type="dxa"/>
              <w:bottom w:w="0" w:type="dxa"/>
              <w:right w:w="108" w:type="dxa"/>
            </w:tcMar>
            <w:vAlign w:val="bottom"/>
            <w:hideMark/>
          </w:tcPr>
          <w:p w:rsidR="00D2122D" w:rsidRDefault="00D2122D" w:rsidP="00C10802">
            <w:pPr>
              <w:rPr>
                <w:sz w:val="20"/>
              </w:rPr>
            </w:pPr>
          </w:p>
        </w:tc>
        <w:tc>
          <w:tcPr>
            <w:tcW w:w="1500" w:type="dxa"/>
            <w:noWrap/>
            <w:tcMar>
              <w:top w:w="0" w:type="dxa"/>
              <w:left w:w="108" w:type="dxa"/>
              <w:bottom w:w="0" w:type="dxa"/>
              <w:right w:w="108" w:type="dxa"/>
            </w:tcMar>
            <w:vAlign w:val="bottom"/>
            <w:hideMark/>
          </w:tcPr>
          <w:p w:rsidR="00D2122D" w:rsidRDefault="00D2122D" w:rsidP="00C10802">
            <w:pPr>
              <w:rPr>
                <w:sz w:val="20"/>
              </w:rPr>
            </w:pP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D2122D" w:rsidRDefault="00D2122D" w:rsidP="00C10802">
            <w:pPr>
              <w:rPr>
                <w:sz w:val="20"/>
              </w:rPr>
            </w:pPr>
          </w:p>
        </w:tc>
      </w:tr>
      <w:tr w:rsidR="00D2122D" w:rsidTr="00C10802">
        <w:trPr>
          <w:trHeight w:val="195"/>
        </w:trPr>
        <w:tc>
          <w:tcPr>
            <w:tcW w:w="5940" w:type="dxa"/>
            <w:noWrap/>
            <w:tcMar>
              <w:top w:w="0" w:type="dxa"/>
              <w:left w:w="108" w:type="dxa"/>
              <w:bottom w:w="0" w:type="dxa"/>
              <w:right w:w="108" w:type="dxa"/>
            </w:tcMar>
            <w:vAlign w:val="bottom"/>
            <w:hideMark/>
          </w:tcPr>
          <w:p w:rsidR="00D2122D" w:rsidRDefault="00D2122D" w:rsidP="00C10802">
            <w:pPr>
              <w:spacing w:line="195" w:lineRule="atLeast"/>
            </w:pPr>
            <w:r>
              <w:rPr>
                <w:sz w:val="18"/>
                <w:szCs w:val="18"/>
              </w:rPr>
              <w:t>администратор доходов бюджета,</w:t>
            </w:r>
          </w:p>
        </w:tc>
        <w:tc>
          <w:tcPr>
            <w:tcW w:w="222" w:type="dxa"/>
            <w:noWrap/>
            <w:tcMar>
              <w:top w:w="0" w:type="dxa"/>
              <w:left w:w="108" w:type="dxa"/>
              <w:bottom w:w="0" w:type="dxa"/>
              <w:right w:w="108" w:type="dxa"/>
            </w:tcMar>
            <w:vAlign w:val="bottom"/>
            <w:hideMark/>
          </w:tcPr>
          <w:p w:rsidR="00D2122D" w:rsidRDefault="00D2122D" w:rsidP="00C10802">
            <w:pPr>
              <w:rPr>
                <w:sz w:val="20"/>
              </w:rPr>
            </w:pPr>
          </w:p>
        </w:tc>
        <w:tc>
          <w:tcPr>
            <w:tcW w:w="1500" w:type="dxa"/>
            <w:noWrap/>
            <w:tcMar>
              <w:top w:w="0" w:type="dxa"/>
              <w:left w:w="108" w:type="dxa"/>
              <w:bottom w:w="0" w:type="dxa"/>
              <w:right w:w="108" w:type="dxa"/>
            </w:tcMar>
            <w:vAlign w:val="bottom"/>
            <w:hideMark/>
          </w:tcPr>
          <w:p w:rsidR="00D2122D" w:rsidRDefault="00D2122D" w:rsidP="00C10802">
            <w:pPr>
              <w:spacing w:line="195" w:lineRule="atLeast"/>
              <w:jc w:val="right"/>
            </w:pPr>
            <w:r>
              <w:rPr>
                <w:sz w:val="18"/>
                <w:szCs w:val="18"/>
              </w:rPr>
              <w:t>по ОКПО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D2122D" w:rsidRDefault="00D2122D" w:rsidP="00C10802">
            <w:pPr>
              <w:rPr>
                <w:sz w:val="20"/>
              </w:rPr>
            </w:pPr>
          </w:p>
        </w:tc>
      </w:tr>
      <w:tr w:rsidR="00D2122D" w:rsidTr="00C10802">
        <w:trPr>
          <w:trHeight w:val="195"/>
        </w:trPr>
        <w:tc>
          <w:tcPr>
            <w:tcW w:w="5940" w:type="dxa"/>
            <w:noWrap/>
            <w:tcMar>
              <w:top w:w="0" w:type="dxa"/>
              <w:left w:w="108" w:type="dxa"/>
              <w:bottom w:w="0" w:type="dxa"/>
              <w:right w:w="108" w:type="dxa"/>
            </w:tcMar>
            <w:vAlign w:val="bottom"/>
            <w:hideMark/>
          </w:tcPr>
          <w:p w:rsidR="00D2122D" w:rsidRDefault="00D2122D" w:rsidP="00C10802">
            <w:pPr>
              <w:spacing w:line="195" w:lineRule="atLeast"/>
            </w:pPr>
            <w:r>
              <w:rPr>
                <w:sz w:val="18"/>
                <w:szCs w:val="18"/>
              </w:rPr>
              <w:t xml:space="preserve">главный администратор, администратор </w:t>
            </w:r>
          </w:p>
        </w:tc>
        <w:tc>
          <w:tcPr>
            <w:tcW w:w="222" w:type="dxa"/>
            <w:noWrap/>
            <w:tcMar>
              <w:top w:w="0" w:type="dxa"/>
              <w:left w:w="108" w:type="dxa"/>
              <w:bottom w:w="0" w:type="dxa"/>
              <w:right w:w="108" w:type="dxa"/>
            </w:tcMar>
            <w:vAlign w:val="bottom"/>
            <w:hideMark/>
          </w:tcPr>
          <w:p w:rsidR="00D2122D" w:rsidRDefault="00D2122D" w:rsidP="00C10802">
            <w:pPr>
              <w:rPr>
                <w:sz w:val="20"/>
              </w:rPr>
            </w:pPr>
          </w:p>
        </w:tc>
        <w:tc>
          <w:tcPr>
            <w:tcW w:w="1500" w:type="dxa"/>
            <w:noWrap/>
            <w:tcMar>
              <w:top w:w="0" w:type="dxa"/>
              <w:left w:w="108" w:type="dxa"/>
              <w:bottom w:w="0" w:type="dxa"/>
              <w:right w:w="108" w:type="dxa"/>
            </w:tcMar>
            <w:vAlign w:val="bottom"/>
            <w:hideMark/>
          </w:tcPr>
          <w:p w:rsidR="00D2122D" w:rsidRDefault="00D2122D" w:rsidP="00C10802">
            <w:pPr>
              <w:rPr>
                <w:sz w:val="20"/>
              </w:rPr>
            </w:pPr>
          </w:p>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D2122D" w:rsidRDefault="00D2122D" w:rsidP="00C10802">
            <w:pPr>
              <w:rPr>
                <w:sz w:val="20"/>
              </w:rPr>
            </w:pPr>
          </w:p>
        </w:tc>
      </w:tr>
      <w:tr w:rsidR="00D2122D" w:rsidTr="00C10802">
        <w:trPr>
          <w:trHeight w:val="195"/>
        </w:trPr>
        <w:tc>
          <w:tcPr>
            <w:tcW w:w="5940" w:type="dxa"/>
            <w:noWrap/>
            <w:tcMar>
              <w:top w:w="0" w:type="dxa"/>
              <w:left w:w="108" w:type="dxa"/>
              <w:bottom w:w="0" w:type="dxa"/>
              <w:right w:w="108" w:type="dxa"/>
            </w:tcMar>
            <w:vAlign w:val="bottom"/>
            <w:hideMark/>
          </w:tcPr>
          <w:p w:rsidR="00D2122D" w:rsidRDefault="00D2122D" w:rsidP="00C10802">
            <w:pPr>
              <w:spacing w:line="195" w:lineRule="atLeast"/>
            </w:pPr>
            <w:r>
              <w:rPr>
                <w:sz w:val="18"/>
                <w:szCs w:val="18"/>
              </w:rPr>
              <w:t>администратор источников финансирования</w:t>
            </w:r>
          </w:p>
        </w:tc>
        <w:tc>
          <w:tcPr>
            <w:tcW w:w="222" w:type="dxa"/>
            <w:noWrap/>
            <w:tcMar>
              <w:top w:w="0" w:type="dxa"/>
              <w:left w:w="108" w:type="dxa"/>
              <w:bottom w:w="0" w:type="dxa"/>
              <w:right w:w="108" w:type="dxa"/>
            </w:tcMar>
            <w:vAlign w:val="bottom"/>
            <w:hideMark/>
          </w:tcPr>
          <w:p w:rsidR="00D2122D" w:rsidRDefault="00D2122D" w:rsidP="00C10802">
            <w:pPr>
              <w:rPr>
                <w:sz w:val="20"/>
              </w:rPr>
            </w:pPr>
          </w:p>
        </w:tc>
        <w:tc>
          <w:tcPr>
            <w:tcW w:w="1500" w:type="dxa"/>
            <w:noWrap/>
            <w:tcMar>
              <w:top w:w="0" w:type="dxa"/>
              <w:left w:w="108" w:type="dxa"/>
              <w:bottom w:w="0" w:type="dxa"/>
              <w:right w:w="108" w:type="dxa"/>
            </w:tcMar>
            <w:vAlign w:val="bottom"/>
            <w:hideMark/>
          </w:tcPr>
          <w:p w:rsidR="00D2122D" w:rsidRDefault="00D2122D" w:rsidP="00C10802">
            <w:pPr>
              <w:rPr>
                <w:sz w:val="20"/>
              </w:rPr>
            </w:pP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D2122D" w:rsidRDefault="00D2122D" w:rsidP="00C10802">
            <w:pPr>
              <w:rPr>
                <w:sz w:val="20"/>
              </w:rPr>
            </w:pPr>
          </w:p>
        </w:tc>
      </w:tr>
      <w:tr w:rsidR="00D2122D" w:rsidTr="00C10802">
        <w:tc>
          <w:tcPr>
            <w:tcW w:w="0" w:type="auto"/>
            <w:gridSpan w:val="2"/>
            <w:tcMar>
              <w:top w:w="0" w:type="dxa"/>
              <w:left w:w="108" w:type="dxa"/>
              <w:bottom w:w="0" w:type="dxa"/>
              <w:right w:w="108" w:type="dxa"/>
            </w:tcMar>
            <w:vAlign w:val="bottom"/>
            <w:hideMark/>
          </w:tcPr>
          <w:p w:rsidR="00D2122D" w:rsidRDefault="00D2122D" w:rsidP="00C10802">
            <w:r>
              <w:rPr>
                <w:sz w:val="18"/>
                <w:szCs w:val="18"/>
              </w:rPr>
              <w:t xml:space="preserve">дефицита бюджета </w:t>
            </w:r>
            <w:r>
              <w:rPr>
                <w:sz w:val="18"/>
                <w:szCs w:val="18"/>
                <w:u w:val="single"/>
              </w:rPr>
              <w:t>ГП "Курорт- Дарасунское" Карымский район</w:t>
            </w:r>
            <w:r>
              <w:rPr>
                <w:sz w:val="18"/>
                <w:szCs w:val="18"/>
              </w:rPr>
              <w:t>         </w:t>
            </w:r>
          </w:p>
          <w:p w:rsidR="00D2122D" w:rsidRDefault="00D2122D" w:rsidP="00C10802">
            <w:r>
              <w:t> </w:t>
            </w:r>
          </w:p>
        </w:tc>
        <w:tc>
          <w:tcPr>
            <w:tcW w:w="1500" w:type="dxa"/>
            <w:noWrap/>
            <w:tcMar>
              <w:top w:w="0" w:type="dxa"/>
              <w:left w:w="108" w:type="dxa"/>
              <w:bottom w:w="0" w:type="dxa"/>
              <w:right w:w="108" w:type="dxa"/>
            </w:tcMar>
            <w:vAlign w:val="bottom"/>
            <w:hideMark/>
          </w:tcPr>
          <w:p w:rsidR="00D2122D" w:rsidRDefault="00D2122D" w:rsidP="00C10802">
            <w:pPr>
              <w:jc w:val="right"/>
            </w:pPr>
            <w:r>
              <w:rPr>
                <w:sz w:val="18"/>
                <w:szCs w:val="18"/>
              </w:rPr>
              <w:t>Глава по БК</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D2122D" w:rsidRDefault="00D2122D" w:rsidP="00C10802">
            <w:pPr>
              <w:jc w:val="center"/>
            </w:pPr>
            <w:r>
              <w:rPr>
                <w:sz w:val="18"/>
                <w:szCs w:val="18"/>
              </w:rPr>
              <w:t>802</w:t>
            </w:r>
          </w:p>
        </w:tc>
      </w:tr>
      <w:tr w:rsidR="00D2122D" w:rsidTr="00C10802">
        <w:trPr>
          <w:trHeight w:val="280"/>
        </w:trPr>
        <w:tc>
          <w:tcPr>
            <w:tcW w:w="5940" w:type="dxa"/>
            <w:noWrap/>
            <w:tcMar>
              <w:top w:w="0" w:type="dxa"/>
              <w:left w:w="108" w:type="dxa"/>
              <w:bottom w:w="0" w:type="dxa"/>
              <w:right w:w="108" w:type="dxa"/>
            </w:tcMar>
            <w:vAlign w:val="bottom"/>
            <w:hideMark/>
          </w:tcPr>
          <w:p w:rsidR="00D2122D" w:rsidRDefault="00D2122D" w:rsidP="00C10802">
            <w:r>
              <w:rPr>
                <w:sz w:val="18"/>
                <w:szCs w:val="18"/>
              </w:rPr>
              <w:t xml:space="preserve">Наименование бюджета </w:t>
            </w:r>
          </w:p>
        </w:tc>
        <w:tc>
          <w:tcPr>
            <w:tcW w:w="222" w:type="dxa"/>
            <w:noWrap/>
            <w:tcMar>
              <w:top w:w="0" w:type="dxa"/>
              <w:left w:w="108" w:type="dxa"/>
              <w:bottom w:w="0" w:type="dxa"/>
              <w:right w:w="108" w:type="dxa"/>
            </w:tcMar>
            <w:vAlign w:val="bottom"/>
            <w:hideMark/>
          </w:tcPr>
          <w:p w:rsidR="00D2122D" w:rsidRDefault="00D2122D" w:rsidP="00C10802"/>
        </w:tc>
        <w:tc>
          <w:tcPr>
            <w:tcW w:w="1500" w:type="dxa"/>
            <w:noWrap/>
            <w:tcMar>
              <w:top w:w="0" w:type="dxa"/>
              <w:left w:w="108" w:type="dxa"/>
              <w:bottom w:w="0" w:type="dxa"/>
              <w:right w:w="108" w:type="dxa"/>
            </w:tcMar>
            <w:vAlign w:val="bottom"/>
            <w:hideMark/>
          </w:tcPr>
          <w:p w:rsidR="00D2122D" w:rsidRDefault="00D2122D" w:rsidP="00C10802"/>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D2122D" w:rsidRDefault="00D2122D" w:rsidP="00C10802"/>
        </w:tc>
      </w:tr>
      <w:tr w:rsidR="00D2122D" w:rsidTr="00C10802">
        <w:trPr>
          <w:trHeight w:val="210"/>
        </w:trPr>
        <w:tc>
          <w:tcPr>
            <w:tcW w:w="0" w:type="auto"/>
            <w:gridSpan w:val="2"/>
            <w:noWrap/>
            <w:tcMar>
              <w:top w:w="0" w:type="dxa"/>
              <w:left w:w="108" w:type="dxa"/>
              <w:bottom w:w="0" w:type="dxa"/>
              <w:right w:w="108" w:type="dxa"/>
            </w:tcMar>
            <w:vAlign w:val="bottom"/>
            <w:hideMark/>
          </w:tcPr>
          <w:p w:rsidR="00D2122D" w:rsidRDefault="00D2122D" w:rsidP="00C10802">
            <w:r>
              <w:rPr>
                <w:sz w:val="18"/>
                <w:szCs w:val="18"/>
              </w:rPr>
              <w:t xml:space="preserve">(публично-правового образования) </w:t>
            </w:r>
            <w:r>
              <w:rPr>
                <w:sz w:val="18"/>
                <w:szCs w:val="18"/>
                <w:u w:val="single"/>
              </w:rPr>
              <w:t>Бюджет городских поселений</w:t>
            </w:r>
          </w:p>
          <w:p w:rsidR="00D2122D" w:rsidRDefault="00D2122D" w:rsidP="00C10802">
            <w:pPr>
              <w:spacing w:line="210" w:lineRule="atLeast"/>
            </w:pPr>
            <w:r>
              <w:rPr>
                <w:sz w:val="18"/>
                <w:szCs w:val="18"/>
              </w:rPr>
              <w:t xml:space="preserve">   </w:t>
            </w:r>
          </w:p>
        </w:tc>
        <w:tc>
          <w:tcPr>
            <w:tcW w:w="1500" w:type="dxa"/>
            <w:noWrap/>
            <w:tcMar>
              <w:top w:w="0" w:type="dxa"/>
              <w:left w:w="108" w:type="dxa"/>
              <w:bottom w:w="0" w:type="dxa"/>
              <w:right w:w="108" w:type="dxa"/>
            </w:tcMar>
            <w:vAlign w:val="bottom"/>
            <w:hideMark/>
          </w:tcPr>
          <w:p w:rsidR="00D2122D" w:rsidRDefault="00D2122D" w:rsidP="00C10802">
            <w:pPr>
              <w:spacing w:line="210" w:lineRule="atLeast"/>
              <w:jc w:val="right"/>
            </w:pPr>
            <w:r>
              <w:rPr>
                <w:sz w:val="18"/>
                <w:szCs w:val="18"/>
              </w:rPr>
              <w:t>по ОКТМО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D2122D" w:rsidRDefault="00D2122D" w:rsidP="00C10802">
            <w:pPr>
              <w:spacing w:line="210" w:lineRule="atLeast"/>
              <w:jc w:val="center"/>
            </w:pPr>
            <w:r>
              <w:rPr>
                <w:sz w:val="15"/>
                <w:szCs w:val="15"/>
              </w:rPr>
              <w:t>76620157</w:t>
            </w:r>
          </w:p>
        </w:tc>
      </w:tr>
      <w:tr w:rsidR="00D2122D" w:rsidTr="00C10802">
        <w:trPr>
          <w:trHeight w:val="315"/>
        </w:trPr>
        <w:tc>
          <w:tcPr>
            <w:tcW w:w="5940" w:type="dxa"/>
            <w:noWrap/>
            <w:tcMar>
              <w:top w:w="0" w:type="dxa"/>
              <w:left w:w="108" w:type="dxa"/>
              <w:bottom w:w="0" w:type="dxa"/>
              <w:right w:w="108" w:type="dxa"/>
            </w:tcMar>
            <w:vAlign w:val="bottom"/>
            <w:hideMark/>
          </w:tcPr>
          <w:p w:rsidR="00D2122D" w:rsidRDefault="00D2122D" w:rsidP="00C10802">
            <w:r>
              <w:rPr>
                <w:sz w:val="18"/>
                <w:szCs w:val="18"/>
              </w:rPr>
              <w:t>Периодичность:    месячная, квартальная, годовая</w:t>
            </w:r>
          </w:p>
        </w:tc>
        <w:tc>
          <w:tcPr>
            <w:tcW w:w="222" w:type="dxa"/>
            <w:noWrap/>
            <w:tcMar>
              <w:top w:w="0" w:type="dxa"/>
              <w:left w:w="108" w:type="dxa"/>
              <w:bottom w:w="0" w:type="dxa"/>
              <w:right w:w="108" w:type="dxa"/>
            </w:tcMar>
            <w:vAlign w:val="bottom"/>
            <w:hideMark/>
          </w:tcPr>
          <w:p w:rsidR="00D2122D" w:rsidRDefault="00D2122D" w:rsidP="00C10802"/>
        </w:tc>
        <w:tc>
          <w:tcPr>
            <w:tcW w:w="1500" w:type="dxa"/>
            <w:noWrap/>
            <w:tcMar>
              <w:top w:w="0" w:type="dxa"/>
              <w:left w:w="108" w:type="dxa"/>
              <w:bottom w:w="0" w:type="dxa"/>
              <w:right w:w="108" w:type="dxa"/>
            </w:tcMar>
            <w:vAlign w:val="bottom"/>
            <w:hideMark/>
          </w:tcPr>
          <w:p w:rsidR="00D2122D" w:rsidRDefault="00D2122D" w:rsidP="00C10802"/>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D2122D" w:rsidRDefault="00D2122D" w:rsidP="00C10802"/>
        </w:tc>
      </w:tr>
      <w:tr w:rsidR="00D2122D" w:rsidTr="00C10802">
        <w:trPr>
          <w:trHeight w:val="282"/>
        </w:trPr>
        <w:tc>
          <w:tcPr>
            <w:tcW w:w="0" w:type="auto"/>
            <w:noWrap/>
            <w:tcMar>
              <w:top w:w="0" w:type="dxa"/>
              <w:left w:w="108" w:type="dxa"/>
              <w:bottom w:w="0" w:type="dxa"/>
              <w:right w:w="108" w:type="dxa"/>
            </w:tcMar>
            <w:vAlign w:val="bottom"/>
            <w:hideMark/>
          </w:tcPr>
          <w:p w:rsidR="00D2122D" w:rsidRDefault="00D2122D" w:rsidP="00C10802">
            <w:r>
              <w:rPr>
                <w:sz w:val="18"/>
                <w:szCs w:val="18"/>
              </w:rPr>
              <w:t>Единица измерения: руб.</w:t>
            </w:r>
          </w:p>
        </w:tc>
        <w:tc>
          <w:tcPr>
            <w:tcW w:w="222" w:type="dxa"/>
            <w:noWrap/>
            <w:tcMar>
              <w:top w:w="0" w:type="dxa"/>
              <w:left w:w="108" w:type="dxa"/>
              <w:bottom w:w="0" w:type="dxa"/>
              <w:right w:w="108" w:type="dxa"/>
            </w:tcMar>
            <w:vAlign w:val="bottom"/>
            <w:hideMark/>
          </w:tcPr>
          <w:p w:rsidR="00D2122D" w:rsidRDefault="00D2122D" w:rsidP="00C10802"/>
        </w:tc>
        <w:tc>
          <w:tcPr>
            <w:tcW w:w="1500" w:type="dxa"/>
            <w:noWrap/>
            <w:tcMar>
              <w:top w:w="0" w:type="dxa"/>
              <w:left w:w="108" w:type="dxa"/>
              <w:bottom w:w="0" w:type="dxa"/>
              <w:right w:w="108" w:type="dxa"/>
            </w:tcMar>
            <w:vAlign w:val="bottom"/>
            <w:hideMark/>
          </w:tcPr>
          <w:p w:rsidR="00D2122D" w:rsidRDefault="00D2122D" w:rsidP="00C10802">
            <w:pPr>
              <w:spacing w:before="240" w:beforeAutospacing="1" w:after="240" w:afterAutospacing="1"/>
              <w:jc w:val="right"/>
            </w:pPr>
            <w:r>
              <w:rPr>
                <w:sz w:val="18"/>
                <w:szCs w:val="18"/>
              </w:rPr>
              <w:t>    по ОКЕИ</w:t>
            </w:r>
          </w:p>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D2122D" w:rsidRDefault="00D2122D" w:rsidP="00C10802">
            <w:pPr>
              <w:jc w:val="center"/>
            </w:pPr>
            <w:r>
              <w:rPr>
                <w:sz w:val="18"/>
                <w:szCs w:val="18"/>
              </w:rPr>
              <w:t>383</w:t>
            </w:r>
          </w:p>
        </w:tc>
      </w:tr>
      <w:tr w:rsidR="00D2122D" w:rsidTr="00C10802">
        <w:trPr>
          <w:trHeight w:val="282"/>
        </w:trPr>
        <w:tc>
          <w:tcPr>
            <w:tcW w:w="0" w:type="auto"/>
            <w:noWrap/>
            <w:tcMar>
              <w:top w:w="0" w:type="dxa"/>
              <w:left w:w="108" w:type="dxa"/>
              <w:bottom w:w="0" w:type="dxa"/>
              <w:right w:w="108" w:type="dxa"/>
            </w:tcMar>
            <w:vAlign w:val="bottom"/>
            <w:hideMark/>
          </w:tcPr>
          <w:p w:rsidR="00D2122D" w:rsidRDefault="00D2122D" w:rsidP="00C10802"/>
        </w:tc>
        <w:tc>
          <w:tcPr>
            <w:tcW w:w="222" w:type="dxa"/>
            <w:noWrap/>
            <w:tcMar>
              <w:top w:w="0" w:type="dxa"/>
              <w:left w:w="108" w:type="dxa"/>
              <w:bottom w:w="0" w:type="dxa"/>
              <w:right w:w="108" w:type="dxa"/>
            </w:tcMar>
            <w:vAlign w:val="bottom"/>
            <w:hideMark/>
          </w:tcPr>
          <w:p w:rsidR="00D2122D" w:rsidRDefault="00D2122D" w:rsidP="00C10802"/>
        </w:tc>
        <w:tc>
          <w:tcPr>
            <w:tcW w:w="1500" w:type="dxa"/>
            <w:noWrap/>
            <w:tcMar>
              <w:top w:w="0" w:type="dxa"/>
              <w:left w:w="108" w:type="dxa"/>
              <w:bottom w:w="0" w:type="dxa"/>
              <w:right w:w="108" w:type="dxa"/>
            </w:tcMar>
            <w:vAlign w:val="bottom"/>
            <w:hideMark/>
          </w:tcPr>
          <w:p w:rsidR="00D2122D" w:rsidRDefault="00D2122D" w:rsidP="00C10802"/>
        </w:tc>
        <w:tc>
          <w:tcPr>
            <w:tcW w:w="2461" w:type="dxa"/>
            <w:noWrap/>
            <w:tcMar>
              <w:top w:w="0" w:type="dxa"/>
              <w:left w:w="108" w:type="dxa"/>
              <w:bottom w:w="0" w:type="dxa"/>
              <w:right w:w="108" w:type="dxa"/>
            </w:tcMar>
            <w:vAlign w:val="bottom"/>
            <w:hideMark/>
          </w:tcPr>
          <w:p w:rsidR="00D2122D" w:rsidRDefault="00D2122D" w:rsidP="00C10802"/>
        </w:tc>
      </w:tr>
      <w:tr w:rsidR="00D2122D" w:rsidTr="00C10802">
        <w:trPr>
          <w:trHeight w:val="282"/>
        </w:trPr>
        <w:tc>
          <w:tcPr>
            <w:tcW w:w="0" w:type="auto"/>
            <w:gridSpan w:val="4"/>
            <w:noWrap/>
            <w:tcMar>
              <w:top w:w="0" w:type="dxa"/>
              <w:left w:w="108" w:type="dxa"/>
              <w:bottom w:w="0" w:type="dxa"/>
              <w:right w:w="108" w:type="dxa"/>
            </w:tcMar>
            <w:vAlign w:val="bottom"/>
            <w:hideMark/>
          </w:tcPr>
          <w:p w:rsidR="00D2122D" w:rsidRDefault="00D2122D" w:rsidP="00C10802"/>
        </w:tc>
      </w:tr>
    </w:tbl>
    <w:p w:rsidR="00D2122D" w:rsidRDefault="00D2122D" w:rsidP="00D2122D">
      <w:pPr>
        <w:spacing w:before="240" w:after="240"/>
        <w:jc w:val="center"/>
        <w:rPr>
          <w:color w:val="000000"/>
        </w:rPr>
      </w:pPr>
      <w:r>
        <w:rPr>
          <w:b/>
          <w:i/>
          <w:color w:val="000000"/>
          <w:sz w:val="28"/>
          <w:szCs w:val="28"/>
          <w:shd w:val="clear" w:color="auto" w:fill="FFFFFF"/>
        </w:rPr>
        <w:t>ПОЯСНИТЕЛЬНАЯ ЗАПИСКА</w:t>
      </w:r>
    </w:p>
    <w:p w:rsidR="00D2122D" w:rsidRDefault="00D2122D" w:rsidP="00D2122D">
      <w:pPr>
        <w:spacing w:before="240" w:after="240"/>
        <w:jc w:val="center"/>
        <w:rPr>
          <w:color w:val="000000"/>
        </w:rPr>
      </w:pPr>
      <w:r>
        <w:rPr>
          <w:b/>
          <w:i/>
          <w:color w:val="000000"/>
          <w:sz w:val="28"/>
          <w:szCs w:val="28"/>
          <w:shd w:val="clear" w:color="auto" w:fill="FFFFFF"/>
        </w:rPr>
        <w:t>к отчету за  2024 год. Администрация городского поселения "Курорт-Дарасунское"</w:t>
      </w:r>
    </w:p>
    <w:p w:rsidR="00D2122D" w:rsidRDefault="00D2122D" w:rsidP="00D2122D">
      <w:pPr>
        <w:spacing w:before="240" w:after="240"/>
        <w:jc w:val="both"/>
        <w:rPr>
          <w:color w:val="000000"/>
        </w:rPr>
      </w:pPr>
      <w:r>
        <w:rPr>
          <w:color w:val="000000"/>
          <w:sz w:val="28"/>
          <w:szCs w:val="28"/>
          <w:shd w:val="clear" w:color="auto" w:fill="FFFFFF"/>
        </w:rPr>
        <w:t>                                     </w:t>
      </w:r>
      <w:r>
        <w:rPr>
          <w:b/>
          <w:color w:val="000000"/>
          <w:sz w:val="28"/>
          <w:szCs w:val="28"/>
          <w:shd w:val="clear" w:color="auto" w:fill="FFFFFF"/>
        </w:rPr>
        <w:t>1. Организационная структура бюджетного учреждения</w:t>
      </w:r>
    </w:p>
    <w:p w:rsidR="00D2122D" w:rsidRDefault="00D2122D" w:rsidP="00D2122D">
      <w:pPr>
        <w:spacing w:before="240" w:after="240"/>
        <w:jc w:val="both"/>
        <w:rPr>
          <w:color w:val="000000"/>
        </w:rPr>
      </w:pPr>
      <w:r>
        <w:rPr>
          <w:rFonts w:ascii="Tahoma" w:eastAsia="Tahoma" w:hAnsi="Tahoma" w:cs="Tahoma"/>
          <w:color w:val="000000"/>
          <w:sz w:val="28"/>
          <w:szCs w:val="28"/>
        </w:rPr>
        <w:t xml:space="preserve">  Муниципальное образование «Курорт-Дарасунское» образовано и наделено статусом городского поселения Законом Забайкальского края  №317-ЗЗК от 18.02.2009 г. (в редакции от 26.12.12г) «О границах сельских и городских поселений Забайкальского края». Деятельность Администрации городского поселения «Курорт-Дарасунское» осуществляется на основании Устава городского поселения «Курорт-Дарасунское» муниципального района «Карымский район» Забайкальского края, принятым решением Советом городского поселения «Курорт-Дарасунское» № 21 от 29.03.2017 г. и Положения об администрации городского поселения "Курорт-Дарасунское" </w:t>
      </w:r>
      <w:r>
        <w:rPr>
          <w:rFonts w:ascii="Tahoma" w:eastAsia="Tahoma" w:hAnsi="Tahoma" w:cs="Tahoma"/>
          <w:color w:val="000000"/>
          <w:sz w:val="28"/>
          <w:szCs w:val="28"/>
        </w:rPr>
        <w:lastRenderedPageBreak/>
        <w:t>муниципального района "Карымский район" Забайкальского края, утвержденным Советом городского поселения "Курорт-Дарасунское" решением № 68 от 18.11.2012г., руководствуется Бюджетным кодексом Российской Федерации, Положением «О бюджетном процессе в городском поселении «Курорт-Дарасунское" , утвержденное решением совета № 194 от 02.10.2014 г. </w:t>
      </w:r>
      <w:r>
        <w:rPr>
          <w:rFonts w:ascii="Tahoma" w:eastAsia="Tahoma" w:hAnsi="Tahoma" w:cs="Tahoma"/>
          <w:color w:val="000000"/>
          <w:sz w:val="18"/>
        </w:rPr>
        <w:br/>
      </w:r>
      <w:r>
        <w:rPr>
          <w:rFonts w:ascii="Tahoma" w:eastAsia="Tahoma" w:hAnsi="Tahoma" w:cs="Tahoma"/>
          <w:color w:val="000000"/>
          <w:sz w:val="18"/>
        </w:rPr>
        <w:br/>
      </w:r>
      <w:r>
        <w:rPr>
          <w:rFonts w:ascii="Tahoma" w:eastAsia="Tahoma" w:hAnsi="Tahoma" w:cs="Tahoma"/>
          <w:color w:val="000000"/>
          <w:sz w:val="18"/>
        </w:rPr>
        <w:br/>
      </w:r>
      <w:r>
        <w:rPr>
          <w:color w:val="000000"/>
          <w:sz w:val="28"/>
          <w:szCs w:val="28"/>
          <w:shd w:val="clear" w:color="auto" w:fill="FFFFFF"/>
        </w:rPr>
        <w:t>В полномочия администрации входит обеспечение жизнедеятельности городского поселения, формирование и исполнение бюджета, владение и распоряжение имуществом, разработка и выполнение планов и программ комплексного социально-экономического развития.</w:t>
      </w:r>
    </w:p>
    <w:p w:rsidR="00D2122D" w:rsidRDefault="00D2122D" w:rsidP="00D2122D">
      <w:pPr>
        <w:spacing w:before="240" w:after="240"/>
        <w:jc w:val="both"/>
        <w:rPr>
          <w:color w:val="000000"/>
        </w:rPr>
      </w:pPr>
      <w:r>
        <w:rPr>
          <w:color w:val="000000"/>
          <w:sz w:val="28"/>
          <w:szCs w:val="28"/>
          <w:shd w:val="clear" w:color="auto" w:fill="FFFFFF"/>
        </w:rPr>
        <w:t> Сведения о количестве подведомственных учреждений (ф.0503161) Количество подведомственных учреждений - 2, в т.ч.: - администрация (казенное); - муниципальное учреждение культуры библиотечно-досуговый центр (бюджетное)</w:t>
      </w:r>
    </w:p>
    <w:p w:rsidR="00D2122D" w:rsidRDefault="00D2122D" w:rsidP="00D2122D">
      <w:pPr>
        <w:spacing w:before="240" w:after="240"/>
        <w:jc w:val="both"/>
        <w:rPr>
          <w:color w:val="000000"/>
        </w:rPr>
      </w:pPr>
      <w:r>
        <w:rPr>
          <w:color w:val="000000"/>
          <w:sz w:val="28"/>
          <w:szCs w:val="28"/>
          <w:shd w:val="clear" w:color="auto" w:fill="FFFFFF"/>
        </w:rPr>
        <w:t>  Глава поселения избирается на муниципальных выборах на срок 5 лет и возглавляет администрацию городского поселения. В штат бухгалтерии входит два работника. Для ведения бухгалтерского учета заключен договор с ИП Епифанцевой И.И. Для усовершенствования бухгалтерского учета установлены программы 1С8 , Свод- Смарт, СБИС, СУФД , Бюджет- СМАРТ Про.</w:t>
      </w:r>
    </w:p>
    <w:p w:rsidR="00D2122D" w:rsidRDefault="00D2122D" w:rsidP="00D2122D">
      <w:pPr>
        <w:spacing w:before="240" w:after="240"/>
        <w:jc w:val="both"/>
        <w:rPr>
          <w:color w:val="000000"/>
        </w:rPr>
      </w:pPr>
      <w:r>
        <w:rPr>
          <w:color w:val="000000"/>
          <w:sz w:val="28"/>
          <w:szCs w:val="28"/>
          <w:shd w:val="clear" w:color="auto" w:fill="FFFFFF"/>
        </w:rPr>
        <w:t> </w:t>
      </w:r>
    </w:p>
    <w:p w:rsidR="00D2122D" w:rsidRDefault="00D2122D" w:rsidP="00D2122D">
      <w:pPr>
        <w:spacing w:before="240" w:after="240"/>
        <w:jc w:val="both"/>
        <w:rPr>
          <w:color w:val="000000"/>
        </w:rPr>
      </w:pPr>
      <w:r>
        <w:rPr>
          <w:color w:val="000000"/>
          <w:sz w:val="28"/>
          <w:szCs w:val="28"/>
          <w:shd w:val="clear" w:color="auto" w:fill="FFFFFF"/>
        </w:rPr>
        <w:t xml:space="preserve">              </w:t>
      </w:r>
      <w:r>
        <w:rPr>
          <w:b/>
          <w:color w:val="000000"/>
          <w:sz w:val="28"/>
          <w:szCs w:val="28"/>
          <w:shd w:val="clear" w:color="auto" w:fill="FFFFFF"/>
        </w:rPr>
        <w:t>2.Результаты деятельности субъекта бюджетной отчетности</w:t>
      </w:r>
    </w:p>
    <w:p w:rsidR="00D2122D" w:rsidRDefault="00D2122D" w:rsidP="00D2122D">
      <w:pPr>
        <w:spacing w:line="360" w:lineRule="atLeast"/>
        <w:rPr>
          <w:color w:val="000000"/>
        </w:rPr>
      </w:pPr>
      <w:r>
        <w:rPr>
          <w:color w:val="000000"/>
          <w:sz w:val="28"/>
          <w:szCs w:val="28"/>
          <w:shd w:val="clear" w:color="auto" w:fill="FFFFFF"/>
        </w:rPr>
        <w:t>Штатная численность муниципальных служащих на конец года составляет 7,5 человек, в том числе глава поселения - 1 единица, специалисты 6,5 единиц. Штатная численность техперсонала составляет 7,25 единиц. Штатная численность работников ВУС составляет 1 единица.</w:t>
      </w:r>
      <w:bookmarkStart w:id="0" w:name="PL10"/>
      <w:bookmarkEnd w:id="0"/>
    </w:p>
    <w:p w:rsidR="00D2122D" w:rsidRDefault="00D2122D" w:rsidP="00D2122D">
      <w:pPr>
        <w:spacing w:line="360" w:lineRule="atLeast"/>
        <w:rPr>
          <w:color w:val="000000"/>
        </w:rPr>
      </w:pPr>
      <w:r>
        <w:rPr>
          <w:color w:val="000000"/>
          <w:sz w:val="28"/>
          <w:szCs w:val="28"/>
          <w:shd w:val="clear" w:color="auto" w:fill="FFFFFF"/>
        </w:rPr>
        <w:t>-Сведения о движении нефинансовых активов (ф.0503168_БД) - основные средства Остаток на начало года по основным средствам составил  3490920,84 руб., на конец отчетного периода составил  3808160,84 руб.. Приобретено ОС на сумму - 328088 руб.(Насос ЭЦВ 6-27-132547руб 1шт, компьютерная техника на сумму 195541руб). Материальные запасы на начало 2024 года составили 0,00 руб. приобретено и списано 1101450,55 руб. на отчетную дату остатка нет.</w:t>
      </w:r>
    </w:p>
    <w:p w:rsidR="00D2122D" w:rsidRDefault="00D2122D" w:rsidP="00D2122D">
      <w:pPr>
        <w:spacing w:line="360" w:lineRule="atLeast"/>
        <w:rPr>
          <w:color w:val="000000"/>
        </w:rPr>
      </w:pPr>
      <w:r>
        <w:rPr>
          <w:color w:val="000000"/>
          <w:sz w:val="28"/>
          <w:szCs w:val="28"/>
          <w:shd w:val="clear" w:color="auto" w:fill="FFFFFF"/>
        </w:rPr>
        <w:lastRenderedPageBreak/>
        <w:t xml:space="preserve">- Сведения о движении муниципальной казны (ф.0503168_К) Остаток на начало года недвижимого имущества по муниципальной казне составлял 5973941,32 рублей, на конец отчетного периода остаток составил 5973941,32 рублей.  Передано безвозмездно от Комитета по управлению имуществом талоны ГСМ на сумму 28072 руб. </w:t>
      </w:r>
      <w:r>
        <w:rPr>
          <w:rFonts w:ascii="Tahoma" w:eastAsia="Tahoma" w:hAnsi="Tahoma" w:cs="Tahoma"/>
          <w:color w:val="000000"/>
          <w:sz w:val="28"/>
          <w:szCs w:val="28"/>
        </w:rPr>
        <w:t>В недвижимое имущество казны входят : жилой дом 10 шт. на сумму 1 418, 3 тыс. рублей , дорога 1 шт. на сумму 1 122, 06 тыс. рублей, мосты 4 шт. на сумму.-101,5 тыс. руб. водонапорная башня 2шт на сумму 298,5тыс.руб, дизельная 10,9тыс.руб, здания биофильтров 2шт на сумму 559,2тыс.руб, здание конторы 76тыс.руб, насосная 12тыс.руб, перекачная станция 2шт на сумму 156,4тыс.руб, скважина пресной воды 4шт на сумму 510,4тыс.руб, хлораторная 13,4тыс.руб. Остаток движимого имущества казны на начало года составлял 7242,6 тыс. рублей , и на конец 8610 тыс. рублей. В движимое имущество казны входит : Автомашина КО-503В 1шт.-499,2 тыс. рублей, комплект пожарного снаряжения, насосы, электродвигатели. счетчики воды. Остаток непроизводственных активов имущества казны на начало года составлял 573,1 тыс. рублей , и на конец 573,1 тыс. рублей</w:t>
      </w:r>
    </w:p>
    <w:p w:rsidR="00D2122D" w:rsidRDefault="00D2122D" w:rsidP="00D2122D">
      <w:pPr>
        <w:ind w:firstLine="700"/>
        <w:jc w:val="both"/>
        <w:rPr>
          <w:color w:val="000000"/>
        </w:rPr>
      </w:pPr>
      <w:r>
        <w:rPr>
          <w:rFonts w:ascii="Tahoma" w:eastAsia="Tahoma" w:hAnsi="Tahoma" w:cs="Tahoma"/>
          <w:color w:val="000000"/>
          <w:sz w:val="28"/>
          <w:szCs w:val="28"/>
        </w:rPr>
        <w:t>Распределение бюджетных ассигнований по расходам бюджета городского поселения на 2024 год-распределение бюджетных ассигнований в соответствии с бюджетной классификацией в пределах лимита;</w:t>
      </w:r>
    </w:p>
    <w:p w:rsidR="00D2122D" w:rsidRDefault="00D2122D" w:rsidP="00D2122D">
      <w:pPr>
        <w:ind w:firstLine="700"/>
        <w:jc w:val="both"/>
        <w:rPr>
          <w:color w:val="000000"/>
        </w:rPr>
      </w:pPr>
      <w:r>
        <w:rPr>
          <w:rFonts w:ascii="Tahoma" w:eastAsia="Tahoma" w:hAnsi="Tahoma" w:cs="Tahoma"/>
          <w:color w:val="000000"/>
          <w:sz w:val="28"/>
          <w:szCs w:val="28"/>
        </w:rPr>
        <w:t>Особенности заключения и оплаты договоров (муниципальных контрактов) в 2024 году в пределах определенных лимитов бюджетных обязательств;</w:t>
      </w:r>
    </w:p>
    <w:p w:rsidR="00D2122D" w:rsidRDefault="00D2122D" w:rsidP="00D2122D">
      <w:pPr>
        <w:jc w:val="both"/>
        <w:rPr>
          <w:color w:val="000000"/>
        </w:rPr>
      </w:pPr>
      <w:r>
        <w:rPr>
          <w:rFonts w:ascii="Tahoma" w:eastAsia="Tahoma" w:hAnsi="Tahoma" w:cs="Tahoma"/>
          <w:color w:val="000000"/>
          <w:sz w:val="28"/>
          <w:szCs w:val="28"/>
        </w:rPr>
        <w:t>Кассовые расходы в 2024 году составили – 32220198,53 рублей.</w:t>
      </w:r>
    </w:p>
    <w:p w:rsidR="00D2122D" w:rsidRDefault="00D2122D" w:rsidP="00D2122D">
      <w:pPr>
        <w:spacing w:before="240" w:after="240"/>
        <w:jc w:val="both"/>
        <w:rPr>
          <w:color w:val="000000"/>
        </w:rPr>
      </w:pPr>
      <w:r>
        <w:rPr>
          <w:color w:val="FFFF00"/>
          <w:sz w:val="28"/>
          <w:szCs w:val="28"/>
          <w:shd w:val="clear" w:color="auto" w:fill="FFFFFF"/>
        </w:rPr>
        <w:t>-     </w:t>
      </w:r>
      <w:r>
        <w:rPr>
          <w:color w:val="000000"/>
          <w:sz w:val="28"/>
          <w:szCs w:val="28"/>
          <w:shd w:val="clear" w:color="auto" w:fill="FFFFFF"/>
        </w:rPr>
        <w:t>Сведения о кассовом исполнении бюджета (ф.0503164). Выполнение доходов составило - 100,7 процентов. Выполнение расходов составило 98,4 процента.</w:t>
      </w:r>
    </w:p>
    <w:p w:rsidR="00D2122D" w:rsidRDefault="00D2122D" w:rsidP="00D2122D">
      <w:pPr>
        <w:spacing w:before="240" w:after="240"/>
        <w:jc w:val="both"/>
        <w:rPr>
          <w:color w:val="000000"/>
        </w:rPr>
      </w:pPr>
      <w:r>
        <w:rPr>
          <w:color w:val="000000"/>
          <w:sz w:val="28"/>
          <w:szCs w:val="28"/>
          <w:shd w:val="clear" w:color="auto" w:fill="FFFFFF"/>
        </w:rPr>
        <w:t>   Отчет о бюджетных обязательствах (Ф 0503128) утверждено на год лимитов бюджетных обязательств 32721251,84 руб. принятые бюджетные обязательства составляют 32220198,53 руб. в т.ч с применением конкурентных методов 10623459,06 руб. В графе 7 табл. 3 отражены принятые обязательства на 2025год в сумме 1130180,00 в т.ч 208280,00 резерв отпусков, 420000,00 принятые обязательства по дог ПС-11/10 от 11.10.24, 69700,00 принятые обязательства по соглашению о передаче полномочий по осуществлению контроля №138 от 02.12.24, 432200,00 принятые обязательства по соглашению о передаче части полномочий № 120 от 02.12.2024г. На конец года не исполненных бюджетных обязательств 0 тыс. руб..</w:t>
      </w:r>
    </w:p>
    <w:p w:rsidR="00D2122D" w:rsidRDefault="00D2122D" w:rsidP="00D2122D">
      <w:pPr>
        <w:spacing w:before="240" w:after="240"/>
        <w:jc w:val="both"/>
        <w:rPr>
          <w:color w:val="000000"/>
        </w:rPr>
      </w:pPr>
      <w:r>
        <w:rPr>
          <w:color w:val="000000"/>
          <w:sz w:val="28"/>
          <w:szCs w:val="28"/>
          <w:shd w:val="clear" w:color="auto" w:fill="FFFFFF"/>
        </w:rPr>
        <w:lastRenderedPageBreak/>
        <w:t xml:space="preserve">    </w:t>
      </w:r>
      <w:r>
        <w:rPr>
          <w:b/>
          <w:color w:val="000000"/>
          <w:sz w:val="28"/>
          <w:szCs w:val="28"/>
          <w:shd w:val="clear" w:color="auto" w:fill="FFFFFF"/>
        </w:rPr>
        <w:t> 3.Анализ отчета об исполнении бюджета.</w:t>
      </w:r>
    </w:p>
    <w:p w:rsidR="00D2122D" w:rsidRDefault="00D2122D" w:rsidP="00D2122D">
      <w:pPr>
        <w:rPr>
          <w:color w:val="000000"/>
        </w:rPr>
      </w:pPr>
      <w:r>
        <w:rPr>
          <w:rFonts w:ascii="Tahoma" w:eastAsia="Tahoma" w:hAnsi="Tahoma" w:cs="Tahoma"/>
          <w:color w:val="000000"/>
          <w:sz w:val="28"/>
          <w:szCs w:val="28"/>
        </w:rPr>
        <w:t>Амортизация основных средств в 2024 году начислена в сумме 392973,45 рублей.</w:t>
      </w:r>
      <w:r>
        <w:rPr>
          <w:rFonts w:ascii="Tahoma" w:eastAsia="Tahoma" w:hAnsi="Tahoma" w:cs="Tahoma"/>
          <w:color w:val="000000"/>
          <w:sz w:val="28"/>
          <w:szCs w:val="28"/>
        </w:rPr>
        <w:br/>
      </w:r>
      <w:r>
        <w:rPr>
          <w:rFonts w:ascii="Tahoma" w:eastAsia="Tahoma" w:hAnsi="Tahoma" w:cs="Tahoma"/>
          <w:color w:val="000000"/>
          <w:sz w:val="18"/>
          <w:szCs w:val="18"/>
        </w:rPr>
        <w:t> </w:t>
      </w:r>
      <w:r>
        <w:rPr>
          <w:rFonts w:ascii="Tahoma" w:eastAsia="Tahoma" w:hAnsi="Tahoma" w:cs="Tahoma"/>
          <w:color w:val="000000"/>
          <w:sz w:val="28"/>
          <w:szCs w:val="28"/>
        </w:rPr>
        <w:t>Финансовые вложения получателя бюджетных средств составляют -</w:t>
      </w:r>
      <w:r>
        <w:rPr>
          <w:rFonts w:ascii="Tahoma" w:eastAsia="Tahoma" w:hAnsi="Tahoma" w:cs="Tahoma"/>
          <w:color w:val="F00000"/>
          <w:sz w:val="28"/>
          <w:szCs w:val="28"/>
        </w:rPr>
        <w:t> </w:t>
      </w:r>
      <w:r>
        <w:rPr>
          <w:rFonts w:ascii="Tahoma" w:eastAsia="Tahoma" w:hAnsi="Tahoma" w:cs="Tahoma"/>
          <w:color w:val="000000"/>
          <w:sz w:val="28"/>
          <w:szCs w:val="28"/>
        </w:rPr>
        <w:t>2298618,16 рублей ф 0503171. Муниципального долга поселение не имеет, поэтому форма 0503172 составляется с нулевыми показателями. Изменения остатков валюты баланса в 2024 году не имелись ф 0503173Б. Недостач и хищений денежных средств и материальных ценностей в 2024 году не выявлено. </w:t>
      </w:r>
      <w:r>
        <w:rPr>
          <w:color w:val="000000"/>
          <w:shd w:val="clear" w:color="auto" w:fill="FFFFFF"/>
        </w:rPr>
        <w:t>Сведения об экономии при заключении государственных (муниципальных) контрактов с применением конкурентных способов. Экономия в результате применения конкурсных процедур составила 5325707,64 руб ф 0503175</w:t>
      </w:r>
    </w:p>
    <w:p w:rsidR="00D2122D" w:rsidRDefault="00D2122D" w:rsidP="00D2122D">
      <w:pPr>
        <w:spacing w:before="240" w:after="240"/>
        <w:jc w:val="both"/>
        <w:rPr>
          <w:color w:val="000000"/>
        </w:rPr>
      </w:pPr>
      <w:r>
        <w:rPr>
          <w:b/>
          <w:color w:val="000000"/>
          <w:sz w:val="28"/>
          <w:szCs w:val="28"/>
          <w:shd w:val="clear" w:color="auto" w:fill="FFFFFF"/>
        </w:rPr>
        <w:t>4.Анализ показателей бухгалтерской отчетности.</w:t>
      </w:r>
      <w:r>
        <w:rPr>
          <w:rFonts w:ascii="Tahoma" w:eastAsia="Tahoma" w:hAnsi="Tahoma" w:cs="Tahoma"/>
          <w:color w:val="000000"/>
          <w:sz w:val="28"/>
          <w:szCs w:val="28"/>
        </w:rPr>
        <w:t>                                        </w:t>
      </w:r>
      <w:r>
        <w:rPr>
          <w:color w:val="000000"/>
          <w:sz w:val="28"/>
          <w:szCs w:val="28"/>
        </w:rPr>
        <w:t> Остатка средств во временном распоряжении учреждения на 01.01.2025г нет .</w:t>
      </w:r>
      <w:r>
        <w:rPr>
          <w:rFonts w:ascii="Tahoma" w:eastAsia="Tahoma" w:hAnsi="Tahoma" w:cs="Tahoma"/>
          <w:color w:val="000000"/>
          <w:sz w:val="28"/>
          <w:szCs w:val="28"/>
        </w:rPr>
        <w:t>Кредиторская задолженности на 01.01.2025 г. по сч 2051100 составляет 33999,71 по сч. 40149151 12908600 по сч. 40140111 983,00 . ф 0503169БК.</w:t>
      </w:r>
    </w:p>
    <w:p w:rsidR="00D2122D" w:rsidRDefault="00D2122D" w:rsidP="00D2122D">
      <w:pPr>
        <w:spacing w:before="240" w:after="240"/>
        <w:jc w:val="both"/>
        <w:rPr>
          <w:color w:val="000000"/>
        </w:rPr>
      </w:pPr>
      <w:r>
        <w:rPr>
          <w:rFonts w:ascii="Tahoma" w:eastAsia="Tahoma" w:hAnsi="Tahoma" w:cs="Tahoma"/>
          <w:color w:val="000000"/>
          <w:sz w:val="28"/>
          <w:szCs w:val="28"/>
        </w:rPr>
        <w:t>Дебиторская задолженности на 01.01.2025 г. по сч. 120511000 составляет 451920,58 в т.ч просроченная 450937,58 по сч. 20551001 12908600, по сч. 20626006 180000,00 сформировалась на основании договора №ПС-11/10 от 11.10.2024 на разработку сметной документации "Капитальный ремонт подъезда к военному санаторию" Факт оказания услуг до 01.03.2025, договором предусмотрен аванс в размере 30% от суммы договора 600000,00руб ф 0503169БД</w:t>
      </w:r>
    </w:p>
    <w:p w:rsidR="00D2122D" w:rsidRDefault="00D2122D" w:rsidP="00D2122D">
      <w:pPr>
        <w:spacing w:before="240" w:after="240"/>
        <w:jc w:val="both"/>
        <w:rPr>
          <w:color w:val="000000"/>
        </w:rPr>
      </w:pPr>
      <w:r>
        <w:rPr>
          <w:rFonts w:ascii="Tahoma" w:eastAsia="Tahoma" w:hAnsi="Tahoma" w:cs="Tahoma"/>
          <w:color w:val="000000"/>
          <w:sz w:val="28"/>
          <w:szCs w:val="28"/>
        </w:rPr>
        <w:t>Остаток по резерву отпусков на 01.01.2025г составляет 208280руб</w:t>
      </w:r>
    </w:p>
    <w:p w:rsidR="00D2122D" w:rsidRDefault="00D2122D" w:rsidP="00D2122D">
      <w:pPr>
        <w:spacing w:before="240" w:after="240"/>
        <w:jc w:val="both"/>
        <w:rPr>
          <w:color w:val="000000"/>
        </w:rPr>
      </w:pPr>
      <w:r>
        <w:rPr>
          <w:rFonts w:ascii="Tahoma" w:eastAsia="Tahoma" w:hAnsi="Tahoma" w:cs="Tahoma"/>
          <w:color w:val="000000"/>
          <w:sz w:val="28"/>
          <w:szCs w:val="28"/>
        </w:rPr>
        <w:t>Доходы будущих периодов на 01.01.2025г составляют 12909583руб</w:t>
      </w:r>
    </w:p>
    <w:p w:rsidR="00D2122D" w:rsidRDefault="00D2122D" w:rsidP="00D2122D">
      <w:pPr>
        <w:spacing w:before="240" w:after="240"/>
        <w:jc w:val="both"/>
        <w:rPr>
          <w:color w:val="000000"/>
        </w:rPr>
      </w:pPr>
      <w:r>
        <w:rPr>
          <w:color w:val="000000"/>
          <w:sz w:val="28"/>
          <w:szCs w:val="28"/>
        </w:rPr>
        <w:t> </w:t>
      </w:r>
    </w:p>
    <w:p w:rsidR="00D2122D" w:rsidRDefault="00D2122D" w:rsidP="00D2122D">
      <w:pPr>
        <w:spacing w:after="240"/>
        <w:rPr>
          <w:color w:val="000000"/>
        </w:rPr>
      </w:pPr>
      <w:r>
        <w:rPr>
          <w:b/>
          <w:color w:val="000000"/>
          <w:sz w:val="28"/>
          <w:szCs w:val="28"/>
        </w:rPr>
        <w:t>5. Прочие</w:t>
      </w:r>
      <w:r>
        <w:rPr>
          <w:b/>
          <w:color w:val="000000"/>
          <w:sz w:val="28"/>
          <w:szCs w:val="28"/>
          <w:shd w:val="clear" w:color="auto" w:fill="FFFFFF"/>
        </w:rPr>
        <w:t xml:space="preserve"> вопросы деятельности учреждения</w:t>
      </w:r>
    </w:p>
    <w:p w:rsidR="00D2122D" w:rsidRDefault="00D2122D" w:rsidP="00D2122D">
      <w:pPr>
        <w:jc w:val="both"/>
        <w:rPr>
          <w:color w:val="000000"/>
        </w:rPr>
      </w:pPr>
      <w:r>
        <w:rPr>
          <w:rFonts w:ascii="Tahoma" w:eastAsia="Tahoma" w:hAnsi="Tahoma" w:cs="Tahoma"/>
          <w:color w:val="000000"/>
          <w:sz w:val="28"/>
          <w:szCs w:val="28"/>
        </w:rPr>
        <w:t xml:space="preserve">      Бюджетный учет ведется в соответствии с Положением "Об учетной политике по организации бухгалтерского, бюджетного и налогового учета Администрации городского поселения на 2024 год". Основные средства приходуются </w:t>
      </w:r>
      <w:r>
        <w:rPr>
          <w:rFonts w:ascii="Tahoma" w:eastAsia="Tahoma" w:hAnsi="Tahoma" w:cs="Tahoma"/>
          <w:color w:val="000000"/>
          <w:sz w:val="28"/>
          <w:szCs w:val="28"/>
        </w:rPr>
        <w:lastRenderedPageBreak/>
        <w:t>по цене  приобретения, материальные запасы по покупной стоимости. Нефинансовые активы имущества казны учитываются по первоначальной стоимости при поступлении (передаче). Амортизация основных средств начисляется ежемесячно линейным способом. Учет операций по движению денежных средств на счете ведется на основании документов, приложенных к выпискам со счетов ФК. Кассовые операции ведутся в соответствии с инструкцией по соблюдению кассовой дисциплины. Расчеты с подотчетными лицами ведутся раздельно по каждому подотчетному лицу ежемесячно. Расчеты с поставщиками и подрядчиками производятся за фактически выполненные работы, предоставленные товары и услуги. Расчеты по заработной плате производятся в соответствии с утвержденными штатными расписаниями.</w:t>
      </w:r>
      <w:r>
        <w:rPr>
          <w:rFonts w:ascii="Tahoma" w:eastAsia="Tahoma" w:hAnsi="Tahoma" w:cs="Tahoma"/>
          <w:color w:val="000000"/>
        </w:rPr>
        <w:t> </w:t>
      </w:r>
      <w:r>
        <w:rPr>
          <w:rFonts w:ascii="Tahoma" w:eastAsia="Tahoma" w:hAnsi="Tahoma" w:cs="Tahoma"/>
          <w:color w:val="000000"/>
          <w:sz w:val="28"/>
          <w:szCs w:val="28"/>
        </w:rPr>
        <w:t>Платежи в бюджеты и внебюджетные фонды начисляются и уплачиваются своевременно. Лимит бюджетных обязательсв в процессе исполнения бюджета не превышен, норматив расходов на содержание органов управления соблюдается. В результате плановых и внеплановых проверок денежной наличности в кассе учреждения расхождений не выявлено целевые средства использованы по назначению. Инвентаризация основных средств, материалов и имущества казны проведена в октябре 2024 года, на основании распоряжения 141 от 19.10.2024 расхождений с учетными данными не выявлено.</w:t>
      </w:r>
      <w:r>
        <w:rPr>
          <w:color w:val="000000"/>
          <w:sz w:val="27"/>
          <w:szCs w:val="27"/>
        </w:rPr>
        <w:t>Инвентаризация расчетов с контрагентами проведена по состоянию на 01.01.2025г на основании актов сверок расхождений не выявлено. Сверка с ФНС, СФР проведена на 01.01.2025г расхождений не выявлено</w:t>
      </w:r>
      <w:r>
        <w:rPr>
          <w:rFonts w:ascii="Tahoma" w:eastAsia="Tahoma" w:hAnsi="Tahoma" w:cs="Tahoma"/>
          <w:color w:val="000000"/>
          <w:sz w:val="28"/>
          <w:szCs w:val="28"/>
        </w:rPr>
        <w:t>  </w:t>
      </w:r>
    </w:p>
    <w:p w:rsidR="00D2122D" w:rsidRDefault="00D2122D" w:rsidP="00D2122D">
      <w:pPr>
        <w:rPr>
          <w:color w:val="000000"/>
        </w:rPr>
      </w:pPr>
      <w:r>
        <w:rPr>
          <w:rFonts w:ascii="Tahoma" w:eastAsia="Tahoma" w:hAnsi="Tahoma" w:cs="Tahoma"/>
          <w:color w:val="000000"/>
          <w:sz w:val="28"/>
          <w:szCs w:val="28"/>
        </w:rPr>
        <w:t>Обязательств, принятых сверх утвержденных лимитов, нет. </w:t>
      </w:r>
    </w:p>
    <w:p w:rsidR="00D2122D" w:rsidRDefault="00D2122D" w:rsidP="00D2122D">
      <w:pPr>
        <w:rPr>
          <w:color w:val="000000"/>
        </w:rPr>
      </w:pPr>
      <w:r>
        <w:rPr>
          <w:rFonts w:ascii="Tahoma" w:eastAsia="Tahoma" w:hAnsi="Tahoma" w:cs="Tahoma"/>
          <w:color w:val="000000"/>
          <w:sz w:val="28"/>
          <w:szCs w:val="28"/>
        </w:rPr>
        <w:t>Форма 0503110_расшифровка, 0503160 т.1, т.14, т.15, т.6, 0503125, 0503125_ДОП по всем показателям, 0503172, 0503173, 0503174, 0503178, 0503190 не заполняются в связи с нулевыми показателями</w:t>
      </w:r>
    </w:p>
    <w:p w:rsidR="00D2122D" w:rsidRDefault="00D2122D" w:rsidP="00D2122D">
      <w:pPr>
        <w:rPr>
          <w:color w:val="000000"/>
        </w:rPr>
      </w:pPr>
      <w:r>
        <w:rPr>
          <w:rFonts w:ascii="Tahoma" w:eastAsia="Tahoma" w:hAnsi="Tahoma" w:cs="Tahoma"/>
          <w:color w:val="000000"/>
          <w:sz w:val="28"/>
          <w:szCs w:val="28"/>
        </w:rPr>
        <w:t> </w:t>
      </w:r>
    </w:p>
    <w:p w:rsidR="00D2122D" w:rsidRDefault="00D2122D" w:rsidP="00D2122D">
      <w:r>
        <w:t> </w:t>
      </w:r>
    </w:p>
    <w:p w:rsidR="00D2122D" w:rsidRDefault="00D2122D" w:rsidP="00D2122D">
      <w:r>
        <w:t> </w:t>
      </w:r>
    </w:p>
    <w:tbl>
      <w:tblPr>
        <w:tblW w:w="9380" w:type="dxa"/>
        <w:tblInd w:w="96" w:type="dxa"/>
        <w:tblBorders>
          <w:top w:val="nil"/>
          <w:left w:val="nil"/>
          <w:bottom w:val="nil"/>
          <w:right w:val="nil"/>
        </w:tblBorders>
        <w:tblCellMar>
          <w:left w:w="0" w:type="dxa"/>
          <w:right w:w="0" w:type="dxa"/>
        </w:tblCellMar>
        <w:tblLook w:val="04A0"/>
      </w:tblPr>
      <w:tblGrid>
        <w:gridCol w:w="3570"/>
        <w:gridCol w:w="4716"/>
        <w:gridCol w:w="1432"/>
      </w:tblGrid>
      <w:tr w:rsidR="00D2122D" w:rsidTr="00C10802">
        <w:tc>
          <w:tcPr>
            <w:tcW w:w="3570" w:type="dxa"/>
            <w:tcMar>
              <w:top w:w="0" w:type="dxa"/>
              <w:left w:w="108" w:type="dxa"/>
              <w:bottom w:w="0" w:type="dxa"/>
              <w:right w:w="108" w:type="dxa"/>
            </w:tcMar>
            <w:vAlign w:val="center"/>
            <w:hideMark/>
          </w:tcPr>
          <w:p w:rsidR="00D2122D" w:rsidRDefault="00D2122D" w:rsidP="00C10802">
            <w:r>
              <w:rPr>
                <w:sz w:val="20"/>
                <w:szCs w:val="20"/>
              </w:rPr>
              <w:t>Руководитель</w:t>
            </w:r>
          </w:p>
        </w:tc>
        <w:tc>
          <w:tcPr>
            <w:tcW w:w="2040" w:type="dxa"/>
            <w:tcMar>
              <w:top w:w="0" w:type="dxa"/>
              <w:left w:w="108" w:type="dxa"/>
              <w:bottom w:w="0" w:type="dxa"/>
              <w:right w:w="108" w:type="dxa"/>
            </w:tcMar>
            <w:vAlign w:val="center"/>
            <w:hideMark/>
          </w:tcPr>
          <w:p w:rsidR="00D2122D" w:rsidRDefault="00D2122D" w:rsidP="00C10802">
            <w:r>
              <w:rPr>
                <w:noProof/>
              </w:rPr>
              <w:drawing>
                <wp:inline distT="0" distB="0" distL="0" distR="0">
                  <wp:extent cx="2857500" cy="9525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2857500" cy="952500"/>
                          </a:xfrm>
                          <a:prstGeom prst="rect">
                            <a:avLst/>
                          </a:prstGeom>
                          <a:noFill/>
                        </pic:spPr>
                      </pic:pic>
                    </a:graphicData>
                  </a:graphic>
                </wp:inline>
              </w:drawing>
            </w:r>
          </w:p>
        </w:tc>
        <w:tc>
          <w:tcPr>
            <w:tcW w:w="0" w:type="auto"/>
            <w:tcMar>
              <w:top w:w="0" w:type="dxa"/>
              <w:left w:w="108" w:type="dxa"/>
              <w:bottom w:w="0" w:type="dxa"/>
              <w:right w:w="108" w:type="dxa"/>
            </w:tcMar>
            <w:vAlign w:val="center"/>
            <w:hideMark/>
          </w:tcPr>
          <w:p w:rsidR="00D2122D" w:rsidRDefault="00D2122D" w:rsidP="00C10802">
            <w:pPr>
              <w:jc w:val="center"/>
            </w:pPr>
            <w:r>
              <w:rPr>
                <w:sz w:val="20"/>
                <w:szCs w:val="20"/>
                <w:u w:val="single"/>
              </w:rPr>
              <w:t>Снежко Д.М.</w:t>
            </w:r>
          </w:p>
        </w:tc>
      </w:tr>
      <w:tr w:rsidR="00D2122D" w:rsidTr="00C10802">
        <w:trPr>
          <w:trHeight w:val="280"/>
        </w:trPr>
        <w:tc>
          <w:tcPr>
            <w:tcW w:w="3570" w:type="dxa"/>
            <w:noWrap/>
            <w:tcMar>
              <w:top w:w="0" w:type="dxa"/>
              <w:left w:w="108" w:type="dxa"/>
              <w:bottom w:w="0" w:type="dxa"/>
              <w:right w:w="108" w:type="dxa"/>
            </w:tcMar>
            <w:vAlign w:val="bottom"/>
            <w:hideMark/>
          </w:tcPr>
          <w:p w:rsidR="00D2122D" w:rsidRDefault="00D2122D" w:rsidP="00C10802"/>
        </w:tc>
        <w:tc>
          <w:tcPr>
            <w:tcW w:w="2040" w:type="dxa"/>
            <w:tcMar>
              <w:top w:w="0" w:type="dxa"/>
              <w:left w:w="108" w:type="dxa"/>
              <w:bottom w:w="0" w:type="dxa"/>
              <w:right w:w="108" w:type="dxa"/>
            </w:tcMar>
            <w:vAlign w:val="center"/>
            <w:hideMark/>
          </w:tcPr>
          <w:p w:rsidR="00D2122D" w:rsidRDefault="00D2122D" w:rsidP="00C10802">
            <w:pPr>
              <w:jc w:val="center"/>
            </w:pPr>
            <w:r>
              <w:rPr>
                <w:sz w:val="20"/>
                <w:szCs w:val="20"/>
              </w:rPr>
              <w:t>(подпись)</w:t>
            </w:r>
          </w:p>
        </w:tc>
        <w:tc>
          <w:tcPr>
            <w:tcW w:w="0" w:type="auto"/>
            <w:tcMar>
              <w:top w:w="0" w:type="dxa"/>
              <w:left w:w="108" w:type="dxa"/>
              <w:bottom w:w="0" w:type="dxa"/>
              <w:right w:w="108" w:type="dxa"/>
            </w:tcMar>
            <w:vAlign w:val="center"/>
            <w:hideMark/>
          </w:tcPr>
          <w:p w:rsidR="00D2122D" w:rsidRDefault="00D2122D" w:rsidP="00C10802">
            <w:pPr>
              <w:jc w:val="center"/>
            </w:pPr>
            <w:r>
              <w:rPr>
                <w:sz w:val="20"/>
                <w:szCs w:val="20"/>
              </w:rPr>
              <w:t>(расшифровка подписи)</w:t>
            </w:r>
          </w:p>
        </w:tc>
      </w:tr>
      <w:tr w:rsidR="00D2122D" w:rsidTr="00C10802">
        <w:trPr>
          <w:trHeight w:val="281"/>
        </w:trPr>
        <w:tc>
          <w:tcPr>
            <w:tcW w:w="0" w:type="auto"/>
            <w:gridSpan w:val="3"/>
            <w:noWrap/>
            <w:tcMar>
              <w:top w:w="0" w:type="dxa"/>
              <w:left w:w="108" w:type="dxa"/>
              <w:bottom w:w="0" w:type="dxa"/>
              <w:right w:w="108" w:type="dxa"/>
            </w:tcMar>
            <w:vAlign w:val="bottom"/>
            <w:hideMark/>
          </w:tcPr>
          <w:p w:rsidR="00D2122D" w:rsidRDefault="00D2122D" w:rsidP="00C10802">
            <w:r>
              <w:rPr>
                <w:sz w:val="20"/>
                <w:szCs w:val="20"/>
              </w:rPr>
              <w:lastRenderedPageBreak/>
              <w:t> </w:t>
            </w:r>
          </w:p>
        </w:tc>
      </w:tr>
      <w:tr w:rsidR="00D2122D" w:rsidTr="00C10802">
        <w:trPr>
          <w:trHeight w:val="281"/>
        </w:trPr>
        <w:tc>
          <w:tcPr>
            <w:tcW w:w="3570" w:type="dxa"/>
            <w:tcMar>
              <w:top w:w="0" w:type="dxa"/>
              <w:left w:w="108" w:type="dxa"/>
              <w:bottom w:w="0" w:type="dxa"/>
              <w:right w:w="108" w:type="dxa"/>
            </w:tcMar>
            <w:vAlign w:val="center"/>
            <w:hideMark/>
          </w:tcPr>
          <w:p w:rsidR="00D2122D" w:rsidRDefault="00D2122D" w:rsidP="00C10802">
            <w:r>
              <w:rPr>
                <w:sz w:val="20"/>
                <w:szCs w:val="20"/>
              </w:rPr>
              <w:t>Руководитель планово-</w:t>
            </w:r>
          </w:p>
        </w:tc>
        <w:tc>
          <w:tcPr>
            <w:tcW w:w="2040" w:type="dxa"/>
            <w:tcMar>
              <w:top w:w="0" w:type="dxa"/>
              <w:left w:w="108" w:type="dxa"/>
              <w:bottom w:w="0" w:type="dxa"/>
              <w:right w:w="108" w:type="dxa"/>
            </w:tcMar>
            <w:vAlign w:val="center"/>
            <w:hideMark/>
          </w:tcPr>
          <w:p w:rsidR="00D2122D" w:rsidRDefault="00D2122D" w:rsidP="00C10802">
            <w:r>
              <w:rPr>
                <w:noProof/>
              </w:rPr>
              <w:drawing>
                <wp:inline distT="0" distB="0" distL="0" distR="0">
                  <wp:extent cx="2857500" cy="9525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2857500" cy="952500"/>
                          </a:xfrm>
                          <a:prstGeom prst="rect">
                            <a:avLst/>
                          </a:prstGeom>
                          <a:noFill/>
                        </pic:spPr>
                      </pic:pic>
                    </a:graphicData>
                  </a:graphic>
                </wp:inline>
              </w:drawing>
            </w:r>
          </w:p>
        </w:tc>
        <w:tc>
          <w:tcPr>
            <w:tcW w:w="0" w:type="auto"/>
            <w:tcMar>
              <w:top w:w="0" w:type="dxa"/>
              <w:left w:w="108" w:type="dxa"/>
              <w:bottom w:w="0" w:type="dxa"/>
              <w:right w:w="108" w:type="dxa"/>
            </w:tcMar>
            <w:vAlign w:val="center"/>
            <w:hideMark/>
          </w:tcPr>
          <w:p w:rsidR="00D2122D" w:rsidRDefault="00D2122D" w:rsidP="00C10802"/>
        </w:tc>
      </w:tr>
      <w:tr w:rsidR="00D2122D" w:rsidTr="00C10802">
        <w:trPr>
          <w:trHeight w:val="281"/>
        </w:trPr>
        <w:tc>
          <w:tcPr>
            <w:tcW w:w="3570" w:type="dxa"/>
            <w:tcMar>
              <w:top w:w="0" w:type="dxa"/>
              <w:left w:w="108" w:type="dxa"/>
              <w:bottom w:w="0" w:type="dxa"/>
              <w:right w:w="108" w:type="dxa"/>
            </w:tcMar>
            <w:vAlign w:val="center"/>
            <w:hideMark/>
          </w:tcPr>
          <w:p w:rsidR="00D2122D" w:rsidRDefault="00D2122D" w:rsidP="00C10802">
            <w:r>
              <w:rPr>
                <w:sz w:val="20"/>
                <w:szCs w:val="20"/>
              </w:rPr>
              <w:t>экономической службы</w:t>
            </w:r>
          </w:p>
        </w:tc>
        <w:tc>
          <w:tcPr>
            <w:tcW w:w="2040" w:type="dxa"/>
            <w:tcMar>
              <w:top w:w="0" w:type="dxa"/>
              <w:left w:w="108" w:type="dxa"/>
              <w:bottom w:w="0" w:type="dxa"/>
              <w:right w:w="108" w:type="dxa"/>
            </w:tcMar>
            <w:vAlign w:val="center"/>
            <w:hideMark/>
          </w:tcPr>
          <w:p w:rsidR="00D2122D" w:rsidRDefault="00D2122D" w:rsidP="00C10802">
            <w:pPr>
              <w:jc w:val="center"/>
            </w:pPr>
            <w:r>
              <w:rPr>
                <w:sz w:val="20"/>
                <w:szCs w:val="20"/>
              </w:rPr>
              <w:t>(подпись)</w:t>
            </w:r>
          </w:p>
        </w:tc>
        <w:tc>
          <w:tcPr>
            <w:tcW w:w="0" w:type="auto"/>
            <w:tcMar>
              <w:top w:w="0" w:type="dxa"/>
              <w:left w:w="108" w:type="dxa"/>
              <w:bottom w:w="0" w:type="dxa"/>
              <w:right w:w="108" w:type="dxa"/>
            </w:tcMar>
            <w:vAlign w:val="center"/>
            <w:hideMark/>
          </w:tcPr>
          <w:p w:rsidR="00D2122D" w:rsidRDefault="00D2122D" w:rsidP="00C10802">
            <w:pPr>
              <w:jc w:val="center"/>
            </w:pPr>
            <w:r>
              <w:rPr>
                <w:sz w:val="20"/>
                <w:szCs w:val="20"/>
              </w:rPr>
              <w:t>(расшифровка подписи)</w:t>
            </w:r>
          </w:p>
        </w:tc>
      </w:tr>
      <w:tr w:rsidR="00D2122D" w:rsidTr="00C10802">
        <w:trPr>
          <w:trHeight w:val="281"/>
        </w:trPr>
        <w:tc>
          <w:tcPr>
            <w:tcW w:w="0" w:type="auto"/>
            <w:gridSpan w:val="3"/>
            <w:noWrap/>
            <w:tcMar>
              <w:top w:w="0" w:type="dxa"/>
              <w:left w:w="108" w:type="dxa"/>
              <w:bottom w:w="0" w:type="dxa"/>
              <w:right w:w="108" w:type="dxa"/>
            </w:tcMar>
            <w:vAlign w:val="bottom"/>
            <w:hideMark/>
          </w:tcPr>
          <w:p w:rsidR="00D2122D" w:rsidRDefault="00D2122D" w:rsidP="00C10802"/>
        </w:tc>
      </w:tr>
      <w:tr w:rsidR="00D2122D" w:rsidTr="00C10802">
        <w:trPr>
          <w:trHeight w:val="281"/>
        </w:trPr>
        <w:tc>
          <w:tcPr>
            <w:tcW w:w="3570" w:type="dxa"/>
            <w:tcMar>
              <w:top w:w="0" w:type="dxa"/>
              <w:left w:w="108" w:type="dxa"/>
              <w:bottom w:w="0" w:type="dxa"/>
              <w:right w:w="108" w:type="dxa"/>
            </w:tcMar>
            <w:vAlign w:val="center"/>
            <w:hideMark/>
          </w:tcPr>
          <w:p w:rsidR="00D2122D" w:rsidRDefault="00D2122D" w:rsidP="00C10802">
            <w:r>
              <w:rPr>
                <w:sz w:val="20"/>
                <w:szCs w:val="20"/>
              </w:rPr>
              <w:t>Главный</w:t>
            </w:r>
          </w:p>
        </w:tc>
        <w:tc>
          <w:tcPr>
            <w:tcW w:w="2040" w:type="dxa"/>
            <w:tcMar>
              <w:top w:w="0" w:type="dxa"/>
              <w:left w:w="108" w:type="dxa"/>
              <w:bottom w:w="0" w:type="dxa"/>
              <w:right w:w="108" w:type="dxa"/>
            </w:tcMar>
            <w:vAlign w:val="center"/>
            <w:hideMark/>
          </w:tcPr>
          <w:p w:rsidR="00D2122D" w:rsidRDefault="00D2122D" w:rsidP="00C10802">
            <w:r>
              <w:rPr>
                <w:noProof/>
              </w:rPr>
              <w:drawing>
                <wp:inline distT="0" distB="0" distL="0" distR="0">
                  <wp:extent cx="2857500" cy="952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stretch>
                            <a:fillRect/>
                          </a:stretch>
                        </pic:blipFill>
                        <pic:spPr>
                          <a:xfrm>
                            <a:off x="0" y="0"/>
                            <a:ext cx="2857500" cy="952500"/>
                          </a:xfrm>
                          <a:prstGeom prst="rect">
                            <a:avLst/>
                          </a:prstGeom>
                          <a:noFill/>
                        </pic:spPr>
                      </pic:pic>
                    </a:graphicData>
                  </a:graphic>
                </wp:inline>
              </w:drawing>
            </w:r>
          </w:p>
        </w:tc>
        <w:tc>
          <w:tcPr>
            <w:tcW w:w="0" w:type="auto"/>
            <w:noWrap/>
            <w:tcMar>
              <w:top w:w="0" w:type="dxa"/>
              <w:left w:w="108" w:type="dxa"/>
              <w:bottom w:w="0" w:type="dxa"/>
              <w:right w:w="108" w:type="dxa"/>
            </w:tcMar>
            <w:vAlign w:val="bottom"/>
            <w:hideMark/>
          </w:tcPr>
          <w:p w:rsidR="00D2122D" w:rsidRDefault="00D2122D" w:rsidP="00C10802">
            <w:pPr>
              <w:jc w:val="center"/>
            </w:pPr>
          </w:p>
        </w:tc>
      </w:tr>
      <w:tr w:rsidR="00D2122D" w:rsidTr="00C10802">
        <w:trPr>
          <w:trHeight w:val="281"/>
        </w:trPr>
        <w:tc>
          <w:tcPr>
            <w:tcW w:w="3570" w:type="dxa"/>
            <w:tcMar>
              <w:top w:w="0" w:type="dxa"/>
              <w:left w:w="108" w:type="dxa"/>
              <w:bottom w:w="0" w:type="dxa"/>
              <w:right w:w="108" w:type="dxa"/>
            </w:tcMar>
            <w:vAlign w:val="center"/>
            <w:hideMark/>
          </w:tcPr>
          <w:p w:rsidR="00D2122D" w:rsidRDefault="00D2122D" w:rsidP="00C10802">
            <w:r>
              <w:rPr>
                <w:sz w:val="20"/>
                <w:szCs w:val="20"/>
              </w:rPr>
              <w:t>бухгалтер</w:t>
            </w:r>
          </w:p>
        </w:tc>
        <w:tc>
          <w:tcPr>
            <w:tcW w:w="2040" w:type="dxa"/>
            <w:tcMar>
              <w:top w:w="0" w:type="dxa"/>
              <w:left w:w="108" w:type="dxa"/>
              <w:bottom w:w="0" w:type="dxa"/>
              <w:right w:w="108" w:type="dxa"/>
            </w:tcMar>
            <w:vAlign w:val="center"/>
            <w:hideMark/>
          </w:tcPr>
          <w:p w:rsidR="00D2122D" w:rsidRDefault="00D2122D" w:rsidP="00C10802">
            <w:pPr>
              <w:jc w:val="center"/>
            </w:pPr>
            <w:r>
              <w:rPr>
                <w:sz w:val="20"/>
                <w:szCs w:val="20"/>
              </w:rPr>
              <w:t>(подпись)</w:t>
            </w:r>
          </w:p>
        </w:tc>
        <w:tc>
          <w:tcPr>
            <w:tcW w:w="0" w:type="auto"/>
            <w:tcMar>
              <w:top w:w="0" w:type="dxa"/>
              <w:left w:w="108" w:type="dxa"/>
              <w:bottom w:w="0" w:type="dxa"/>
              <w:right w:w="108" w:type="dxa"/>
            </w:tcMar>
            <w:vAlign w:val="center"/>
            <w:hideMark/>
          </w:tcPr>
          <w:p w:rsidR="00D2122D" w:rsidRDefault="00D2122D" w:rsidP="00C10802">
            <w:pPr>
              <w:jc w:val="center"/>
            </w:pPr>
            <w:r>
              <w:rPr>
                <w:sz w:val="20"/>
                <w:szCs w:val="20"/>
              </w:rPr>
              <w:t>(расшифровка подписи)</w:t>
            </w:r>
          </w:p>
        </w:tc>
      </w:tr>
    </w:tbl>
    <w:p w:rsidR="006D4CA5" w:rsidRPr="002C5E1D" w:rsidRDefault="006D4CA5" w:rsidP="00B74804">
      <w:pPr>
        <w:tabs>
          <w:tab w:val="left" w:pos="5730"/>
        </w:tabs>
        <w:rPr>
          <w:sz w:val="28"/>
          <w:szCs w:val="28"/>
        </w:rPr>
      </w:pPr>
    </w:p>
    <w:sectPr w:rsidR="006D4CA5" w:rsidRPr="002C5E1D" w:rsidSect="006E31CB">
      <w:pgSz w:w="16838" w:h="11906" w:orient="landscape"/>
      <w:pgMar w:top="1276" w:right="238" w:bottom="992" w:left="1134" w:header="73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A9A" w:rsidRDefault="00885A9A" w:rsidP="008B519D">
      <w:r>
        <w:separator/>
      </w:r>
    </w:p>
  </w:endnote>
  <w:endnote w:type="continuationSeparator" w:id="1">
    <w:p w:rsidR="00885A9A" w:rsidRDefault="00885A9A" w:rsidP="008B51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A9A" w:rsidRDefault="00885A9A" w:rsidP="008B519D">
      <w:r>
        <w:separator/>
      </w:r>
    </w:p>
  </w:footnote>
  <w:footnote w:type="continuationSeparator" w:id="1">
    <w:p w:rsidR="00885A9A" w:rsidRDefault="00885A9A" w:rsidP="008B5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02" w:rsidRDefault="00C10802">
    <w:pPr>
      <w:pStyle w:val="a6"/>
    </w:pPr>
  </w:p>
  <w:p w:rsidR="00C10802" w:rsidRDefault="00C10802">
    <w:pPr>
      <w:pStyle w:val="a6"/>
    </w:pPr>
  </w:p>
  <w:p w:rsidR="00C10802" w:rsidRDefault="00C10802">
    <w:pPr>
      <w:pStyle w:val="a6"/>
    </w:pPr>
  </w:p>
  <w:p w:rsidR="00C10802" w:rsidRDefault="00C1080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924"/>
    <w:multiLevelType w:val="hybridMultilevel"/>
    <w:tmpl w:val="AB8ED1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422CBE"/>
    <w:multiLevelType w:val="hybridMultilevel"/>
    <w:tmpl w:val="6676482E"/>
    <w:lvl w:ilvl="0" w:tplc="E80E0706">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
    <w:nsid w:val="08E9708C"/>
    <w:multiLevelType w:val="hybridMultilevel"/>
    <w:tmpl w:val="1212B516"/>
    <w:lvl w:ilvl="0" w:tplc="04190001">
      <w:start w:val="1"/>
      <w:numFmt w:val="bullet"/>
      <w:lvlText w:val=""/>
      <w:lvlJc w:val="left"/>
      <w:pPr>
        <w:tabs>
          <w:tab w:val="num" w:pos="1800"/>
        </w:tabs>
        <w:ind w:left="1800" w:hanging="360"/>
      </w:pPr>
      <w:rPr>
        <w:rFonts w:ascii="Symbol" w:hAnsi="Symbol" w:hint="default"/>
      </w:rPr>
    </w:lvl>
    <w:lvl w:ilvl="1" w:tplc="E80E0706">
      <w:start w:val="1"/>
      <w:numFmt w:val="bullet"/>
      <w:lvlText w:val="□"/>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EC72639"/>
    <w:multiLevelType w:val="hybridMultilevel"/>
    <w:tmpl w:val="5AF2627A"/>
    <w:lvl w:ilvl="0" w:tplc="CBF638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820D50"/>
    <w:multiLevelType w:val="hybridMultilevel"/>
    <w:tmpl w:val="24867374"/>
    <w:lvl w:ilvl="0" w:tplc="04190001">
      <w:start w:val="1"/>
      <w:numFmt w:val="bullet"/>
      <w:lvlText w:val=""/>
      <w:lvlJc w:val="left"/>
      <w:pPr>
        <w:tabs>
          <w:tab w:val="num" w:pos="1800"/>
        </w:tabs>
        <w:ind w:left="1800" w:hanging="360"/>
      </w:pPr>
      <w:rPr>
        <w:rFonts w:ascii="Symbol" w:hAnsi="Symbol" w:hint="default"/>
      </w:rPr>
    </w:lvl>
    <w:lvl w:ilvl="1" w:tplc="E80E0706">
      <w:start w:val="1"/>
      <w:numFmt w:val="bullet"/>
      <w:lvlText w:val="□"/>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2C94E1F"/>
    <w:multiLevelType w:val="multilevel"/>
    <w:tmpl w:val="97A4D4E6"/>
    <w:lvl w:ilvl="0">
      <w:start w:val="1"/>
      <w:numFmt w:val="bullet"/>
      <w:lvlText w:val="□"/>
      <w:lvlJc w:val="left"/>
      <w:pPr>
        <w:tabs>
          <w:tab w:val="num" w:pos="1800"/>
        </w:tabs>
        <w:ind w:left="1800" w:hanging="360"/>
      </w:pPr>
      <w:rPr>
        <w:rFonts w:ascii="Courier New" w:hAnsi="Courier New"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nsid w:val="149D09FF"/>
    <w:multiLevelType w:val="hybridMultilevel"/>
    <w:tmpl w:val="4A78311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14EB2A79"/>
    <w:multiLevelType w:val="hybridMultilevel"/>
    <w:tmpl w:val="725E0EAC"/>
    <w:lvl w:ilvl="0" w:tplc="D5E8D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0A1FD5"/>
    <w:multiLevelType w:val="hybridMultilevel"/>
    <w:tmpl w:val="931ABD14"/>
    <w:lvl w:ilvl="0" w:tplc="0419000F">
      <w:start w:val="1"/>
      <w:numFmt w:val="decimal"/>
      <w:lvlText w:val="%1."/>
      <w:lvlJc w:val="left"/>
      <w:pPr>
        <w:tabs>
          <w:tab w:val="num" w:pos="900"/>
        </w:tabs>
        <w:ind w:left="900" w:hanging="360"/>
      </w:pPr>
    </w:lvl>
    <w:lvl w:ilvl="1" w:tplc="B5B69544">
      <w:start w:val="1"/>
      <w:numFmt w:val="decimal"/>
      <w:lvlText w:val="%2)"/>
      <w:lvlJc w:val="left"/>
      <w:pPr>
        <w:tabs>
          <w:tab w:val="num" w:pos="1568"/>
        </w:tabs>
        <w:ind w:left="1568" w:hanging="433"/>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0655EB"/>
    <w:multiLevelType w:val="hybridMultilevel"/>
    <w:tmpl w:val="BF361CB6"/>
    <w:lvl w:ilvl="0" w:tplc="E80E070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EE31999"/>
    <w:multiLevelType w:val="hybridMultilevel"/>
    <w:tmpl w:val="07A47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F36E56"/>
    <w:multiLevelType w:val="hybridMultilevel"/>
    <w:tmpl w:val="8C484EB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238257F1"/>
    <w:multiLevelType w:val="hybridMultilevel"/>
    <w:tmpl w:val="E4CCE7F2"/>
    <w:lvl w:ilvl="0" w:tplc="CB08676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9DF147F"/>
    <w:multiLevelType w:val="multilevel"/>
    <w:tmpl w:val="697ACD44"/>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2A4E39A4"/>
    <w:multiLevelType w:val="hybridMultilevel"/>
    <w:tmpl w:val="FE86E2C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CA61171"/>
    <w:multiLevelType w:val="hybridMultilevel"/>
    <w:tmpl w:val="A7B8CA0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E1E7D88"/>
    <w:multiLevelType w:val="hybridMultilevel"/>
    <w:tmpl w:val="62060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4952E7"/>
    <w:multiLevelType w:val="hybridMultilevel"/>
    <w:tmpl w:val="E326D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551D00"/>
    <w:multiLevelType w:val="hybridMultilevel"/>
    <w:tmpl w:val="7332E1B4"/>
    <w:lvl w:ilvl="0" w:tplc="E80E0706">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0">
    <w:nsid w:val="31320951"/>
    <w:multiLevelType w:val="multilevel"/>
    <w:tmpl w:val="24867374"/>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1">
    <w:nsid w:val="34DF1A16"/>
    <w:multiLevelType w:val="hybridMultilevel"/>
    <w:tmpl w:val="E154CF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2">
    <w:nsid w:val="38816FCE"/>
    <w:multiLevelType w:val="hybridMultilevel"/>
    <w:tmpl w:val="08F4CB5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3B1C718F"/>
    <w:multiLevelType w:val="hybridMultilevel"/>
    <w:tmpl w:val="94F2934C"/>
    <w:lvl w:ilvl="0" w:tplc="561E4A0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CF261DE"/>
    <w:multiLevelType w:val="hybridMultilevel"/>
    <w:tmpl w:val="97A4D4E6"/>
    <w:lvl w:ilvl="0" w:tplc="E80E0706">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5">
    <w:nsid w:val="404D7879"/>
    <w:multiLevelType w:val="hybridMultilevel"/>
    <w:tmpl w:val="D0C80E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3F55BBB"/>
    <w:multiLevelType w:val="hybridMultilevel"/>
    <w:tmpl w:val="BF3AC7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89371BF"/>
    <w:multiLevelType w:val="hybridMultilevel"/>
    <w:tmpl w:val="005E4E02"/>
    <w:lvl w:ilvl="0" w:tplc="0419000F">
      <w:start w:val="1"/>
      <w:numFmt w:val="decimal"/>
      <w:lvlText w:val="%1."/>
      <w:lvlJc w:val="left"/>
      <w:pPr>
        <w:tabs>
          <w:tab w:val="num" w:pos="6045"/>
        </w:tabs>
        <w:ind w:left="6045" w:hanging="360"/>
      </w:pPr>
    </w:lvl>
    <w:lvl w:ilvl="1" w:tplc="04190019">
      <w:start w:val="1"/>
      <w:numFmt w:val="lowerLetter"/>
      <w:lvlText w:val="%2."/>
      <w:lvlJc w:val="left"/>
      <w:pPr>
        <w:tabs>
          <w:tab w:val="num" w:pos="6765"/>
        </w:tabs>
        <w:ind w:left="6765" w:hanging="360"/>
      </w:pPr>
    </w:lvl>
    <w:lvl w:ilvl="2" w:tplc="0419001B">
      <w:start w:val="1"/>
      <w:numFmt w:val="lowerRoman"/>
      <w:lvlText w:val="%3."/>
      <w:lvlJc w:val="right"/>
      <w:pPr>
        <w:tabs>
          <w:tab w:val="num" w:pos="7485"/>
        </w:tabs>
        <w:ind w:left="7485" w:hanging="180"/>
      </w:pPr>
    </w:lvl>
    <w:lvl w:ilvl="3" w:tplc="0419000F">
      <w:start w:val="1"/>
      <w:numFmt w:val="decimal"/>
      <w:lvlText w:val="%4."/>
      <w:lvlJc w:val="left"/>
      <w:pPr>
        <w:tabs>
          <w:tab w:val="num" w:pos="8205"/>
        </w:tabs>
        <w:ind w:left="8205" w:hanging="360"/>
      </w:pPr>
    </w:lvl>
    <w:lvl w:ilvl="4" w:tplc="04190019">
      <w:start w:val="1"/>
      <w:numFmt w:val="lowerLetter"/>
      <w:lvlText w:val="%5."/>
      <w:lvlJc w:val="left"/>
      <w:pPr>
        <w:tabs>
          <w:tab w:val="num" w:pos="8925"/>
        </w:tabs>
        <w:ind w:left="8925" w:hanging="360"/>
      </w:pPr>
    </w:lvl>
    <w:lvl w:ilvl="5" w:tplc="0419001B">
      <w:start w:val="1"/>
      <w:numFmt w:val="lowerRoman"/>
      <w:lvlText w:val="%6."/>
      <w:lvlJc w:val="right"/>
      <w:pPr>
        <w:tabs>
          <w:tab w:val="num" w:pos="9645"/>
        </w:tabs>
        <w:ind w:left="9645" w:hanging="180"/>
      </w:pPr>
    </w:lvl>
    <w:lvl w:ilvl="6" w:tplc="0419000F">
      <w:start w:val="1"/>
      <w:numFmt w:val="decimal"/>
      <w:lvlText w:val="%7."/>
      <w:lvlJc w:val="left"/>
      <w:pPr>
        <w:tabs>
          <w:tab w:val="num" w:pos="10365"/>
        </w:tabs>
        <w:ind w:left="10365" w:hanging="360"/>
      </w:pPr>
    </w:lvl>
    <w:lvl w:ilvl="7" w:tplc="04190019">
      <w:start w:val="1"/>
      <w:numFmt w:val="lowerLetter"/>
      <w:lvlText w:val="%8."/>
      <w:lvlJc w:val="left"/>
      <w:pPr>
        <w:tabs>
          <w:tab w:val="num" w:pos="11085"/>
        </w:tabs>
        <w:ind w:left="11085" w:hanging="360"/>
      </w:pPr>
    </w:lvl>
    <w:lvl w:ilvl="8" w:tplc="0419001B">
      <w:start w:val="1"/>
      <w:numFmt w:val="lowerRoman"/>
      <w:lvlText w:val="%9."/>
      <w:lvlJc w:val="right"/>
      <w:pPr>
        <w:tabs>
          <w:tab w:val="num" w:pos="11805"/>
        </w:tabs>
        <w:ind w:left="11805" w:hanging="180"/>
      </w:pPr>
    </w:lvl>
  </w:abstractNum>
  <w:abstractNum w:abstractNumId="28">
    <w:nsid w:val="4A6C489E"/>
    <w:multiLevelType w:val="hybridMultilevel"/>
    <w:tmpl w:val="183C23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F4B2829"/>
    <w:multiLevelType w:val="hybridMultilevel"/>
    <w:tmpl w:val="6D92E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90206F"/>
    <w:multiLevelType w:val="multilevel"/>
    <w:tmpl w:val="7AE8B14E"/>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53D259B8"/>
    <w:multiLevelType w:val="hybridMultilevel"/>
    <w:tmpl w:val="2B164488"/>
    <w:lvl w:ilvl="0" w:tplc="A47253B2">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90551D"/>
    <w:multiLevelType w:val="hybridMultilevel"/>
    <w:tmpl w:val="1D907DD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3">
    <w:nsid w:val="6EA92B54"/>
    <w:multiLevelType w:val="hybridMultilevel"/>
    <w:tmpl w:val="E6FAC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4">
    <w:nsid w:val="73C517C3"/>
    <w:multiLevelType w:val="hybridMultilevel"/>
    <w:tmpl w:val="7AE8B14E"/>
    <w:lvl w:ilvl="0" w:tplc="E80E070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3EB4F6D"/>
    <w:multiLevelType w:val="hybridMultilevel"/>
    <w:tmpl w:val="B79E9D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5E366F9"/>
    <w:multiLevelType w:val="hybridMultilevel"/>
    <w:tmpl w:val="697ACD44"/>
    <w:lvl w:ilvl="0" w:tplc="E80E0706">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A4F7283"/>
    <w:multiLevelType w:val="multilevel"/>
    <w:tmpl w:val="7AE8B14E"/>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7C826C49"/>
    <w:multiLevelType w:val="hybridMultilevel"/>
    <w:tmpl w:val="4B6E1C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EA565AC"/>
    <w:multiLevelType w:val="hybridMultilevel"/>
    <w:tmpl w:val="2304CF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FBD52AE"/>
    <w:multiLevelType w:val="hybridMultilevel"/>
    <w:tmpl w:val="F394FDEC"/>
    <w:lvl w:ilvl="0" w:tplc="04190001">
      <w:start w:val="1"/>
      <w:numFmt w:val="bullet"/>
      <w:lvlText w:val=""/>
      <w:lvlJc w:val="left"/>
      <w:pPr>
        <w:tabs>
          <w:tab w:val="num" w:pos="1440"/>
        </w:tabs>
        <w:ind w:left="1440" w:hanging="360"/>
      </w:pPr>
      <w:rPr>
        <w:rFonts w:ascii="Symbol" w:hAnsi="Symbol" w:hint="default"/>
      </w:rPr>
    </w:lvl>
    <w:lvl w:ilvl="1" w:tplc="E80E0706">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23"/>
  </w:num>
  <w:num w:numId="5">
    <w:abstractNumId w:val="18"/>
  </w:num>
  <w:num w:numId="6">
    <w:abstractNumId w:val="25"/>
  </w:num>
  <w:num w:numId="7">
    <w:abstractNumId w:val="10"/>
  </w:num>
  <w:num w:numId="8">
    <w:abstractNumId w:val="40"/>
  </w:num>
  <w:num w:numId="9">
    <w:abstractNumId w:val="26"/>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16"/>
  </w:num>
  <w:num w:numId="14">
    <w:abstractNumId w:val="11"/>
  </w:num>
  <w:num w:numId="15">
    <w:abstractNumId w:val="4"/>
  </w:num>
  <w:num w:numId="16">
    <w:abstractNumId w:val="15"/>
  </w:num>
  <w:num w:numId="17">
    <w:abstractNumId w:val="32"/>
  </w:num>
  <w:num w:numId="18">
    <w:abstractNumId w:val="7"/>
  </w:num>
  <w:num w:numId="19">
    <w:abstractNumId w:val="33"/>
  </w:num>
  <w:num w:numId="20">
    <w:abstractNumId w:val="36"/>
  </w:num>
  <w:num w:numId="21">
    <w:abstractNumId w:val="14"/>
  </w:num>
  <w:num w:numId="22">
    <w:abstractNumId w:val="0"/>
  </w:num>
  <w:num w:numId="23">
    <w:abstractNumId w:val="20"/>
  </w:num>
  <w:num w:numId="24">
    <w:abstractNumId w:val="2"/>
  </w:num>
  <w:num w:numId="25">
    <w:abstractNumId w:val="22"/>
  </w:num>
  <w:num w:numId="26">
    <w:abstractNumId w:val="1"/>
  </w:num>
  <w:num w:numId="27">
    <w:abstractNumId w:val="19"/>
  </w:num>
  <w:num w:numId="28">
    <w:abstractNumId w:val="24"/>
  </w:num>
  <w:num w:numId="29">
    <w:abstractNumId w:val="5"/>
  </w:num>
  <w:num w:numId="30">
    <w:abstractNumId w:val="21"/>
  </w:num>
  <w:num w:numId="31">
    <w:abstractNumId w:val="9"/>
  </w:num>
  <w:num w:numId="32">
    <w:abstractNumId w:val="34"/>
  </w:num>
  <w:num w:numId="33">
    <w:abstractNumId w:val="30"/>
  </w:num>
  <w:num w:numId="34">
    <w:abstractNumId w:val="35"/>
  </w:num>
  <w:num w:numId="35">
    <w:abstractNumId w:val="37"/>
  </w:num>
  <w:num w:numId="36">
    <w:abstractNumId w:val="28"/>
  </w:num>
  <w:num w:numId="37">
    <w:abstractNumId w:val="29"/>
  </w:num>
  <w:num w:numId="38">
    <w:abstractNumId w:val="3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1858"/>
  </w:hdrShapeDefaults>
  <w:footnotePr>
    <w:footnote w:id="0"/>
    <w:footnote w:id="1"/>
  </w:footnotePr>
  <w:endnotePr>
    <w:endnote w:id="0"/>
    <w:endnote w:id="1"/>
  </w:endnotePr>
  <w:compat/>
  <w:rsids>
    <w:rsidRoot w:val="00260D0E"/>
    <w:rsid w:val="00025402"/>
    <w:rsid w:val="00047A77"/>
    <w:rsid w:val="00095F99"/>
    <w:rsid w:val="000B3E59"/>
    <w:rsid w:val="000F1CF1"/>
    <w:rsid w:val="00134A9D"/>
    <w:rsid w:val="001427CB"/>
    <w:rsid w:val="00147B04"/>
    <w:rsid w:val="00151154"/>
    <w:rsid w:val="0017652C"/>
    <w:rsid w:val="00177C5E"/>
    <w:rsid w:val="001876BE"/>
    <w:rsid w:val="00196132"/>
    <w:rsid w:val="001C2EC9"/>
    <w:rsid w:val="00222551"/>
    <w:rsid w:val="00225F2A"/>
    <w:rsid w:val="00250AB9"/>
    <w:rsid w:val="00255637"/>
    <w:rsid w:val="002576F4"/>
    <w:rsid w:val="00260D0E"/>
    <w:rsid w:val="0026306F"/>
    <w:rsid w:val="00271537"/>
    <w:rsid w:val="002C5E1D"/>
    <w:rsid w:val="002E09A5"/>
    <w:rsid w:val="002F5B02"/>
    <w:rsid w:val="0031629E"/>
    <w:rsid w:val="0034777D"/>
    <w:rsid w:val="00347A93"/>
    <w:rsid w:val="00356F24"/>
    <w:rsid w:val="00363720"/>
    <w:rsid w:val="00393A02"/>
    <w:rsid w:val="003A1CE6"/>
    <w:rsid w:val="003D3781"/>
    <w:rsid w:val="003E6C8F"/>
    <w:rsid w:val="003F6BA6"/>
    <w:rsid w:val="004520FF"/>
    <w:rsid w:val="004920B3"/>
    <w:rsid w:val="004940C2"/>
    <w:rsid w:val="004A4C2E"/>
    <w:rsid w:val="004B60B4"/>
    <w:rsid w:val="004F3206"/>
    <w:rsid w:val="005058DC"/>
    <w:rsid w:val="00523E84"/>
    <w:rsid w:val="005305D6"/>
    <w:rsid w:val="00557325"/>
    <w:rsid w:val="005750CC"/>
    <w:rsid w:val="0057562D"/>
    <w:rsid w:val="005851EE"/>
    <w:rsid w:val="005A031D"/>
    <w:rsid w:val="005B37AD"/>
    <w:rsid w:val="005D51F2"/>
    <w:rsid w:val="005F2382"/>
    <w:rsid w:val="005F7E75"/>
    <w:rsid w:val="0063742E"/>
    <w:rsid w:val="006829D8"/>
    <w:rsid w:val="0069380B"/>
    <w:rsid w:val="00695058"/>
    <w:rsid w:val="006B5D7A"/>
    <w:rsid w:val="006D21DB"/>
    <w:rsid w:val="006D4CA5"/>
    <w:rsid w:val="006D6776"/>
    <w:rsid w:val="006E31CB"/>
    <w:rsid w:val="006F112D"/>
    <w:rsid w:val="006F6B6D"/>
    <w:rsid w:val="00765E44"/>
    <w:rsid w:val="00781713"/>
    <w:rsid w:val="007A4D3A"/>
    <w:rsid w:val="007C0762"/>
    <w:rsid w:val="00805DB8"/>
    <w:rsid w:val="0082678F"/>
    <w:rsid w:val="00827014"/>
    <w:rsid w:val="00836B19"/>
    <w:rsid w:val="00851FEE"/>
    <w:rsid w:val="00852FA1"/>
    <w:rsid w:val="00854B7A"/>
    <w:rsid w:val="00855981"/>
    <w:rsid w:val="00885A9A"/>
    <w:rsid w:val="008931EE"/>
    <w:rsid w:val="008961DA"/>
    <w:rsid w:val="008B0F4E"/>
    <w:rsid w:val="008B519D"/>
    <w:rsid w:val="008B5EA0"/>
    <w:rsid w:val="008C4D8A"/>
    <w:rsid w:val="008D6EA7"/>
    <w:rsid w:val="008E4960"/>
    <w:rsid w:val="0092785B"/>
    <w:rsid w:val="009521AF"/>
    <w:rsid w:val="00980B38"/>
    <w:rsid w:val="009E285F"/>
    <w:rsid w:val="009E440D"/>
    <w:rsid w:val="009E612C"/>
    <w:rsid w:val="00A01E46"/>
    <w:rsid w:val="00A10D58"/>
    <w:rsid w:val="00A150ED"/>
    <w:rsid w:val="00A2182E"/>
    <w:rsid w:val="00A477E0"/>
    <w:rsid w:val="00A5166F"/>
    <w:rsid w:val="00A51710"/>
    <w:rsid w:val="00A72201"/>
    <w:rsid w:val="00A94FBE"/>
    <w:rsid w:val="00AC2C3D"/>
    <w:rsid w:val="00AC50BA"/>
    <w:rsid w:val="00AE3BE2"/>
    <w:rsid w:val="00B2125B"/>
    <w:rsid w:val="00B30A01"/>
    <w:rsid w:val="00B34D32"/>
    <w:rsid w:val="00B52F38"/>
    <w:rsid w:val="00B74804"/>
    <w:rsid w:val="00B77E5C"/>
    <w:rsid w:val="00C10802"/>
    <w:rsid w:val="00C111AC"/>
    <w:rsid w:val="00C30393"/>
    <w:rsid w:val="00C367D2"/>
    <w:rsid w:val="00C36B4E"/>
    <w:rsid w:val="00C45A09"/>
    <w:rsid w:val="00C634EE"/>
    <w:rsid w:val="00C71027"/>
    <w:rsid w:val="00CA0581"/>
    <w:rsid w:val="00CE1AFC"/>
    <w:rsid w:val="00D064FA"/>
    <w:rsid w:val="00D172C7"/>
    <w:rsid w:val="00D174B3"/>
    <w:rsid w:val="00D2122D"/>
    <w:rsid w:val="00D24E05"/>
    <w:rsid w:val="00D319B5"/>
    <w:rsid w:val="00D51D0B"/>
    <w:rsid w:val="00D5494C"/>
    <w:rsid w:val="00D57216"/>
    <w:rsid w:val="00D72D49"/>
    <w:rsid w:val="00D9500A"/>
    <w:rsid w:val="00DA600A"/>
    <w:rsid w:val="00DD184F"/>
    <w:rsid w:val="00DE7060"/>
    <w:rsid w:val="00DF55FF"/>
    <w:rsid w:val="00E02EF5"/>
    <w:rsid w:val="00E16F48"/>
    <w:rsid w:val="00E622AB"/>
    <w:rsid w:val="00E62798"/>
    <w:rsid w:val="00E764CC"/>
    <w:rsid w:val="00E84799"/>
    <w:rsid w:val="00E906F4"/>
    <w:rsid w:val="00EA6F79"/>
    <w:rsid w:val="00EB5BFD"/>
    <w:rsid w:val="00EC29C4"/>
    <w:rsid w:val="00ED272D"/>
    <w:rsid w:val="00ED45C2"/>
    <w:rsid w:val="00F115E1"/>
    <w:rsid w:val="00F31E47"/>
    <w:rsid w:val="00F52502"/>
    <w:rsid w:val="00F5460A"/>
    <w:rsid w:val="00F723BC"/>
    <w:rsid w:val="00FA4971"/>
    <w:rsid w:val="00FA7EC0"/>
    <w:rsid w:val="00FB0B2A"/>
    <w:rsid w:val="00FD2392"/>
    <w:rsid w:val="00FD5A04"/>
    <w:rsid w:val="00FF3F31"/>
    <w:rsid w:val="00FF7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DB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52FA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qFormat/>
    <w:rsid w:val="00695058"/>
    <w:pPr>
      <w:keepNext/>
      <w:jc w:val="center"/>
      <w:outlineLvl w:val="1"/>
    </w:pPr>
    <w:rPr>
      <w:rFonts w:ascii="Arial" w:hAnsi="Arial"/>
      <w:i/>
      <w:sz w:val="28"/>
      <w:szCs w:val="20"/>
    </w:rPr>
  </w:style>
  <w:style w:type="paragraph" w:styleId="3">
    <w:name w:val="heading 3"/>
    <w:basedOn w:val="a0"/>
    <w:next w:val="a0"/>
    <w:link w:val="30"/>
    <w:unhideWhenUsed/>
    <w:qFormat/>
    <w:rsid w:val="00695058"/>
    <w:pPr>
      <w:keepNext/>
      <w:jc w:val="center"/>
      <w:outlineLvl w:val="2"/>
    </w:pPr>
    <w:rPr>
      <w:b/>
      <w:sz w:val="32"/>
      <w:szCs w:val="23"/>
    </w:rPr>
  </w:style>
  <w:style w:type="paragraph" w:styleId="4">
    <w:name w:val="heading 4"/>
    <w:basedOn w:val="a0"/>
    <w:next w:val="a0"/>
    <w:link w:val="40"/>
    <w:qFormat/>
    <w:rsid w:val="00695058"/>
    <w:pPr>
      <w:keepNext/>
      <w:outlineLvl w:val="3"/>
    </w:pPr>
    <w:rPr>
      <w:i/>
      <w:sz w:val="20"/>
      <w:szCs w:val="20"/>
    </w:rPr>
  </w:style>
  <w:style w:type="paragraph" w:styleId="5">
    <w:name w:val="heading 5"/>
    <w:basedOn w:val="a0"/>
    <w:next w:val="a0"/>
    <w:link w:val="50"/>
    <w:qFormat/>
    <w:rsid w:val="00695058"/>
    <w:pPr>
      <w:keepNext/>
      <w:widowControl w:val="0"/>
      <w:jc w:val="both"/>
      <w:outlineLvl w:val="4"/>
    </w:pPr>
    <w:rPr>
      <w:snapToGrid w:val="0"/>
      <w:sz w:val="28"/>
      <w:szCs w:val="20"/>
    </w:rPr>
  </w:style>
  <w:style w:type="paragraph" w:styleId="6">
    <w:name w:val="heading 6"/>
    <w:basedOn w:val="a0"/>
    <w:next w:val="a0"/>
    <w:link w:val="60"/>
    <w:qFormat/>
    <w:rsid w:val="00695058"/>
    <w:pPr>
      <w:keepNext/>
      <w:ind w:firstLine="720"/>
      <w:jc w:val="center"/>
      <w:outlineLvl w:val="5"/>
    </w:pPr>
    <w:rPr>
      <w:i/>
      <w:sz w:val="28"/>
      <w:szCs w:val="20"/>
    </w:rPr>
  </w:style>
  <w:style w:type="paragraph" w:styleId="7">
    <w:name w:val="heading 7"/>
    <w:basedOn w:val="a0"/>
    <w:next w:val="a0"/>
    <w:link w:val="70"/>
    <w:qFormat/>
    <w:rsid w:val="00695058"/>
    <w:pPr>
      <w:keepNext/>
      <w:jc w:val="center"/>
      <w:outlineLvl w:val="6"/>
    </w:pPr>
    <w:rPr>
      <w:b/>
      <w:sz w:val="28"/>
      <w:szCs w:val="20"/>
    </w:rPr>
  </w:style>
  <w:style w:type="paragraph" w:styleId="8">
    <w:name w:val="heading 8"/>
    <w:basedOn w:val="a0"/>
    <w:next w:val="a0"/>
    <w:link w:val="80"/>
    <w:qFormat/>
    <w:rsid w:val="00695058"/>
    <w:pPr>
      <w:keepNext/>
      <w:outlineLvl w:val="7"/>
    </w:pPr>
    <w:rPr>
      <w:sz w:val="28"/>
      <w:szCs w:val="20"/>
    </w:rPr>
  </w:style>
  <w:style w:type="paragraph" w:styleId="9">
    <w:name w:val="heading 9"/>
    <w:basedOn w:val="a0"/>
    <w:next w:val="a0"/>
    <w:link w:val="90"/>
    <w:qFormat/>
    <w:rsid w:val="00695058"/>
    <w:pPr>
      <w:keepNext/>
      <w:widowControl w:val="0"/>
      <w:ind w:firstLine="680"/>
      <w:jc w:val="right"/>
      <w:outlineLvl w:val="8"/>
    </w:pPr>
    <w:rPr>
      <w:snapToGrid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260D0E"/>
    <w:pPr>
      <w:spacing w:after="0" w:line="240" w:lineRule="auto"/>
    </w:pPr>
  </w:style>
  <w:style w:type="character" w:customStyle="1" w:styleId="10">
    <w:name w:val="Заголовок 1 Знак"/>
    <w:basedOn w:val="a1"/>
    <w:link w:val="1"/>
    <w:uiPriority w:val="9"/>
    <w:rsid w:val="00852FA1"/>
    <w:rPr>
      <w:rFonts w:asciiTheme="majorHAnsi" w:eastAsiaTheme="majorEastAsia" w:hAnsiTheme="majorHAnsi" w:cstheme="majorBidi"/>
      <w:b/>
      <w:bCs/>
      <w:color w:val="365F91" w:themeColor="accent1" w:themeShade="BF"/>
      <w:sz w:val="28"/>
      <w:szCs w:val="28"/>
    </w:rPr>
  </w:style>
  <w:style w:type="table" w:styleId="a5">
    <w:name w:val="Table Grid"/>
    <w:basedOn w:val="a2"/>
    <w:rsid w:val="00893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Titul,Heder,наш колонтитул"/>
    <w:basedOn w:val="a0"/>
    <w:link w:val="a7"/>
    <w:unhideWhenUsed/>
    <w:rsid w:val="008B519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aliases w:val="Titul Знак,Heder Знак,наш колонтитул Знак"/>
    <w:basedOn w:val="a1"/>
    <w:link w:val="a6"/>
    <w:rsid w:val="008B519D"/>
  </w:style>
  <w:style w:type="paragraph" w:styleId="a8">
    <w:name w:val="footer"/>
    <w:basedOn w:val="a0"/>
    <w:link w:val="a9"/>
    <w:unhideWhenUsed/>
    <w:rsid w:val="008B519D"/>
    <w:pPr>
      <w:tabs>
        <w:tab w:val="center" w:pos="4677"/>
        <w:tab w:val="right" w:pos="9355"/>
      </w:tabs>
    </w:pPr>
  </w:style>
  <w:style w:type="character" w:customStyle="1" w:styleId="a9">
    <w:name w:val="Нижний колонтитул Знак"/>
    <w:basedOn w:val="a1"/>
    <w:link w:val="a8"/>
    <w:rsid w:val="008B519D"/>
  </w:style>
  <w:style w:type="paragraph" w:styleId="aa">
    <w:name w:val="Balloon Text"/>
    <w:basedOn w:val="a0"/>
    <w:link w:val="ab"/>
    <w:semiHidden/>
    <w:unhideWhenUsed/>
    <w:rsid w:val="0017652C"/>
    <w:rPr>
      <w:rFonts w:ascii="Tahoma" w:hAnsi="Tahoma" w:cs="Tahoma"/>
      <w:sz w:val="16"/>
      <w:szCs w:val="16"/>
    </w:rPr>
  </w:style>
  <w:style w:type="character" w:customStyle="1" w:styleId="ab">
    <w:name w:val="Текст выноски Знак"/>
    <w:basedOn w:val="a1"/>
    <w:link w:val="aa"/>
    <w:uiPriority w:val="99"/>
    <w:semiHidden/>
    <w:rsid w:val="0017652C"/>
    <w:rPr>
      <w:rFonts w:ascii="Tahoma" w:hAnsi="Tahoma" w:cs="Tahoma"/>
      <w:sz w:val="16"/>
      <w:szCs w:val="16"/>
    </w:rPr>
  </w:style>
  <w:style w:type="character" w:customStyle="1" w:styleId="20">
    <w:name w:val="Заголовок 2 Знак"/>
    <w:basedOn w:val="a1"/>
    <w:link w:val="2"/>
    <w:rsid w:val="00695058"/>
    <w:rPr>
      <w:rFonts w:ascii="Arial" w:eastAsia="Times New Roman" w:hAnsi="Arial" w:cs="Times New Roman"/>
      <w:i/>
      <w:sz w:val="28"/>
      <w:szCs w:val="20"/>
      <w:lang w:eastAsia="ru-RU"/>
    </w:rPr>
  </w:style>
  <w:style w:type="character" w:customStyle="1" w:styleId="30">
    <w:name w:val="Заголовок 3 Знак"/>
    <w:basedOn w:val="a1"/>
    <w:link w:val="3"/>
    <w:rsid w:val="00695058"/>
    <w:rPr>
      <w:rFonts w:ascii="Times New Roman" w:eastAsia="Times New Roman" w:hAnsi="Times New Roman" w:cs="Times New Roman"/>
      <w:b/>
      <w:sz w:val="32"/>
      <w:szCs w:val="23"/>
      <w:lang w:eastAsia="ru-RU"/>
    </w:rPr>
  </w:style>
  <w:style w:type="character" w:customStyle="1" w:styleId="40">
    <w:name w:val="Заголовок 4 Знак"/>
    <w:basedOn w:val="a1"/>
    <w:link w:val="4"/>
    <w:rsid w:val="00695058"/>
    <w:rPr>
      <w:rFonts w:ascii="Times New Roman" w:eastAsia="Times New Roman" w:hAnsi="Times New Roman" w:cs="Times New Roman"/>
      <w:i/>
      <w:sz w:val="20"/>
      <w:szCs w:val="20"/>
      <w:lang w:eastAsia="ru-RU"/>
    </w:rPr>
  </w:style>
  <w:style w:type="character" w:customStyle="1" w:styleId="50">
    <w:name w:val="Заголовок 5 Знак"/>
    <w:basedOn w:val="a1"/>
    <w:link w:val="5"/>
    <w:rsid w:val="00695058"/>
    <w:rPr>
      <w:rFonts w:ascii="Times New Roman" w:eastAsia="Times New Roman" w:hAnsi="Times New Roman" w:cs="Times New Roman"/>
      <w:snapToGrid w:val="0"/>
      <w:sz w:val="28"/>
      <w:szCs w:val="20"/>
      <w:lang w:eastAsia="ru-RU"/>
    </w:rPr>
  </w:style>
  <w:style w:type="character" w:customStyle="1" w:styleId="60">
    <w:name w:val="Заголовок 6 Знак"/>
    <w:basedOn w:val="a1"/>
    <w:link w:val="6"/>
    <w:rsid w:val="00695058"/>
    <w:rPr>
      <w:rFonts w:ascii="Times New Roman" w:eastAsia="Times New Roman" w:hAnsi="Times New Roman" w:cs="Times New Roman"/>
      <w:i/>
      <w:sz w:val="28"/>
      <w:szCs w:val="20"/>
      <w:lang w:eastAsia="ru-RU"/>
    </w:rPr>
  </w:style>
  <w:style w:type="character" w:customStyle="1" w:styleId="70">
    <w:name w:val="Заголовок 7 Знак"/>
    <w:basedOn w:val="a1"/>
    <w:link w:val="7"/>
    <w:rsid w:val="00695058"/>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695058"/>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695058"/>
    <w:rPr>
      <w:rFonts w:ascii="Times New Roman" w:eastAsia="Times New Roman" w:hAnsi="Times New Roman" w:cs="Times New Roman"/>
      <w:snapToGrid w:val="0"/>
      <w:sz w:val="28"/>
      <w:szCs w:val="20"/>
      <w:lang w:eastAsia="ru-RU"/>
    </w:rPr>
  </w:style>
  <w:style w:type="character" w:customStyle="1" w:styleId="ac">
    <w:name w:val="Основной текст с отступом Знак"/>
    <w:aliases w:val="Нумерованный список !! Знак,Надин стиль Знак,Основной текст 1 Знак"/>
    <w:basedOn w:val="a1"/>
    <w:link w:val="ad"/>
    <w:locked/>
    <w:rsid w:val="00695058"/>
    <w:rPr>
      <w:sz w:val="28"/>
    </w:rPr>
  </w:style>
  <w:style w:type="paragraph" w:styleId="ad">
    <w:name w:val="Body Text Indent"/>
    <w:aliases w:val="Нумерованный список !!,Надин стиль,Основной текст 1"/>
    <w:basedOn w:val="a0"/>
    <w:link w:val="ac"/>
    <w:unhideWhenUsed/>
    <w:rsid w:val="00695058"/>
    <w:pPr>
      <w:ind w:firstLine="720"/>
      <w:jc w:val="both"/>
    </w:pPr>
    <w:rPr>
      <w:sz w:val="28"/>
    </w:rPr>
  </w:style>
  <w:style w:type="character" w:customStyle="1" w:styleId="11">
    <w:name w:val="Основной текст с отступом Знак1"/>
    <w:basedOn w:val="a1"/>
    <w:link w:val="ad"/>
    <w:uiPriority w:val="99"/>
    <w:semiHidden/>
    <w:rsid w:val="00695058"/>
  </w:style>
  <w:style w:type="character" w:customStyle="1" w:styleId="ConsNormal">
    <w:name w:val="ConsNormal Знак"/>
    <w:link w:val="ConsNormal0"/>
    <w:locked/>
    <w:rsid w:val="00695058"/>
    <w:rPr>
      <w:rFonts w:ascii="Arial" w:hAnsi="Arial" w:cs="Arial"/>
      <w:sz w:val="16"/>
    </w:rPr>
  </w:style>
  <w:style w:type="paragraph" w:customStyle="1" w:styleId="ConsNormal0">
    <w:name w:val="ConsNormal"/>
    <w:link w:val="ConsNormal"/>
    <w:rsid w:val="00695058"/>
    <w:pPr>
      <w:widowControl w:val="0"/>
      <w:snapToGrid w:val="0"/>
      <w:spacing w:after="0" w:line="240" w:lineRule="auto"/>
      <w:ind w:firstLine="720"/>
    </w:pPr>
    <w:rPr>
      <w:rFonts w:ascii="Arial" w:hAnsi="Arial" w:cs="Arial"/>
      <w:sz w:val="16"/>
    </w:rPr>
  </w:style>
  <w:style w:type="paragraph" w:styleId="21">
    <w:name w:val="Body Text Indent 2"/>
    <w:basedOn w:val="a0"/>
    <w:link w:val="22"/>
    <w:unhideWhenUsed/>
    <w:rsid w:val="00695058"/>
    <w:pPr>
      <w:spacing w:after="120" w:line="480" w:lineRule="auto"/>
      <w:ind w:left="283"/>
    </w:pPr>
    <w:rPr>
      <w:rFonts w:eastAsiaTheme="minorEastAsia"/>
    </w:rPr>
  </w:style>
  <w:style w:type="character" w:customStyle="1" w:styleId="22">
    <w:name w:val="Основной текст с отступом 2 Знак"/>
    <w:basedOn w:val="a1"/>
    <w:link w:val="21"/>
    <w:rsid w:val="00695058"/>
    <w:rPr>
      <w:rFonts w:eastAsiaTheme="minorEastAsia"/>
      <w:lang w:eastAsia="ru-RU"/>
    </w:rPr>
  </w:style>
  <w:style w:type="character" w:styleId="ae">
    <w:name w:val="Hyperlink"/>
    <w:basedOn w:val="a1"/>
    <w:uiPriority w:val="99"/>
    <w:semiHidden/>
    <w:unhideWhenUsed/>
    <w:rsid w:val="00695058"/>
    <w:rPr>
      <w:color w:val="0000FF"/>
      <w:u w:val="single"/>
    </w:rPr>
  </w:style>
  <w:style w:type="character" w:styleId="af">
    <w:name w:val="FollowedHyperlink"/>
    <w:basedOn w:val="a1"/>
    <w:uiPriority w:val="99"/>
    <w:unhideWhenUsed/>
    <w:rsid w:val="00695058"/>
    <w:rPr>
      <w:color w:val="800080"/>
      <w:u w:val="single"/>
    </w:rPr>
  </w:style>
  <w:style w:type="paragraph" w:customStyle="1" w:styleId="font0">
    <w:name w:val="font0"/>
    <w:basedOn w:val="a0"/>
    <w:rsid w:val="00695058"/>
    <w:pPr>
      <w:spacing w:before="100" w:beforeAutospacing="1" w:after="100" w:afterAutospacing="1"/>
    </w:pPr>
    <w:rPr>
      <w:rFonts w:ascii="Arial" w:hAnsi="Arial" w:cs="Arial"/>
      <w:sz w:val="20"/>
      <w:szCs w:val="20"/>
    </w:rPr>
  </w:style>
  <w:style w:type="paragraph" w:customStyle="1" w:styleId="xl65">
    <w:name w:val="xl65"/>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695058"/>
    <w:pPr>
      <w:spacing w:before="100" w:beforeAutospacing="1" w:after="100" w:afterAutospacing="1"/>
    </w:pPr>
  </w:style>
  <w:style w:type="paragraph" w:customStyle="1" w:styleId="xl68">
    <w:name w:val="xl68"/>
    <w:basedOn w:val="a0"/>
    <w:rsid w:val="00695058"/>
    <w:pPr>
      <w:pBdr>
        <w:top w:val="single" w:sz="4" w:space="0" w:color="auto"/>
        <w:bottom w:val="single" w:sz="4" w:space="0" w:color="auto"/>
      </w:pBdr>
      <w:spacing w:before="100" w:beforeAutospacing="1" w:after="100" w:afterAutospacing="1"/>
      <w:textAlignment w:val="center"/>
    </w:pPr>
  </w:style>
  <w:style w:type="paragraph" w:customStyle="1" w:styleId="xl69">
    <w:name w:val="xl69"/>
    <w:basedOn w:val="a0"/>
    <w:rsid w:val="00695058"/>
    <w:pPr>
      <w:spacing w:before="100" w:beforeAutospacing="1" w:after="100" w:afterAutospacing="1"/>
      <w:textAlignment w:val="center"/>
    </w:pPr>
  </w:style>
  <w:style w:type="paragraph" w:customStyle="1" w:styleId="xl70">
    <w:name w:val="xl70"/>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695058"/>
    <w:pPr>
      <w:spacing w:before="100" w:beforeAutospacing="1" w:after="100" w:afterAutospacing="1"/>
      <w:jc w:val="center"/>
      <w:textAlignment w:val="center"/>
    </w:pPr>
  </w:style>
  <w:style w:type="paragraph" w:customStyle="1" w:styleId="xl73">
    <w:name w:val="xl73"/>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695058"/>
    <w:pPr>
      <w:spacing w:before="100" w:beforeAutospacing="1" w:after="100" w:afterAutospacing="1"/>
      <w:jc w:val="center"/>
      <w:textAlignment w:val="center"/>
    </w:pPr>
    <w:rPr>
      <w:rFonts w:ascii="Arial" w:hAnsi="Arial" w:cs="Arial"/>
      <w:sz w:val="16"/>
      <w:szCs w:val="16"/>
    </w:rPr>
  </w:style>
  <w:style w:type="paragraph" w:customStyle="1" w:styleId="xl75">
    <w:name w:val="xl75"/>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6">
    <w:name w:val="xl76"/>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0"/>
    <w:rsid w:val="0069505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rFonts w:ascii="Arial" w:hAnsi="Arial" w:cs="Arial"/>
      <w:b/>
      <w:bCs/>
    </w:rPr>
  </w:style>
  <w:style w:type="paragraph" w:customStyle="1" w:styleId="xl80">
    <w:name w:val="xl80"/>
    <w:basedOn w:val="a0"/>
    <w:rsid w:val="00695058"/>
    <w:pPr>
      <w:spacing w:before="100" w:beforeAutospacing="1" w:after="100" w:afterAutospacing="1"/>
      <w:textAlignment w:val="center"/>
    </w:pPr>
    <w:rPr>
      <w:rFonts w:ascii="Arial" w:hAnsi="Arial" w:cs="Arial"/>
      <w:b/>
      <w:bCs/>
    </w:rPr>
  </w:style>
  <w:style w:type="paragraph" w:customStyle="1" w:styleId="xl81">
    <w:name w:val="xl81"/>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2">
    <w:name w:val="xl82"/>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3">
    <w:name w:val="xl83"/>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8">
    <w:name w:val="xl88"/>
    <w:basedOn w:val="a0"/>
    <w:rsid w:val="0069505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rPr>
      <w:rFonts w:ascii="Arial" w:hAnsi="Arial" w:cs="Arial"/>
      <w:b/>
      <w:bCs/>
      <w:color w:val="000000"/>
    </w:rPr>
  </w:style>
  <w:style w:type="paragraph" w:customStyle="1" w:styleId="xl89">
    <w:name w:val="xl89"/>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1">
    <w:name w:val="xl91"/>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rPr>
  </w:style>
  <w:style w:type="paragraph" w:customStyle="1" w:styleId="xl93">
    <w:name w:val="xl93"/>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4">
    <w:name w:val="xl94"/>
    <w:basedOn w:val="a0"/>
    <w:rsid w:val="00695058"/>
    <w:pPr>
      <w:spacing w:before="100" w:beforeAutospacing="1" w:after="100" w:afterAutospacing="1"/>
      <w:jc w:val="center"/>
    </w:pPr>
  </w:style>
  <w:style w:type="paragraph" w:customStyle="1" w:styleId="xl95">
    <w:name w:val="xl95"/>
    <w:basedOn w:val="a0"/>
    <w:rsid w:val="00695058"/>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6">
    <w:name w:val="xl96"/>
    <w:basedOn w:val="a0"/>
    <w:rsid w:val="00695058"/>
    <w:pPr>
      <w:pBdr>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7">
    <w:name w:val="xl97"/>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0"/>
    <w:rsid w:val="00695058"/>
    <w:pPr>
      <w:spacing w:before="100" w:beforeAutospacing="1" w:after="100" w:afterAutospacing="1"/>
      <w:textAlignment w:val="center"/>
    </w:pPr>
    <w:rPr>
      <w:rFonts w:ascii="Arial" w:hAnsi="Arial" w:cs="Arial"/>
    </w:rPr>
  </w:style>
  <w:style w:type="paragraph" w:customStyle="1" w:styleId="xl99">
    <w:name w:val="xl99"/>
    <w:basedOn w:val="a0"/>
    <w:rsid w:val="006950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rPr>
  </w:style>
  <w:style w:type="paragraph" w:customStyle="1" w:styleId="xl100">
    <w:name w:val="xl100"/>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01">
    <w:name w:val="xl101"/>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69505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style>
  <w:style w:type="paragraph" w:customStyle="1" w:styleId="xl103">
    <w:name w:val="xl103"/>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4">
    <w:name w:val="xl104"/>
    <w:basedOn w:val="a0"/>
    <w:rsid w:val="0069505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ascii="Arial" w:hAnsi="Arial" w:cs="Arial"/>
      <w:b/>
      <w:bCs/>
    </w:rPr>
  </w:style>
  <w:style w:type="paragraph" w:customStyle="1" w:styleId="xl105">
    <w:name w:val="xl105"/>
    <w:basedOn w:val="a0"/>
    <w:rsid w:val="0069505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right"/>
      <w:textAlignment w:val="center"/>
    </w:pPr>
  </w:style>
  <w:style w:type="paragraph" w:customStyle="1" w:styleId="xl106">
    <w:name w:val="xl106"/>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rPr>
  </w:style>
  <w:style w:type="paragraph" w:customStyle="1" w:styleId="xl107">
    <w:name w:val="xl107"/>
    <w:basedOn w:val="a0"/>
    <w:rsid w:val="006950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8">
    <w:name w:val="xl108"/>
    <w:basedOn w:val="a0"/>
    <w:rsid w:val="006950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9">
    <w:name w:val="xl109"/>
    <w:basedOn w:val="a0"/>
    <w:rsid w:val="00695058"/>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110">
    <w:name w:val="xl110"/>
    <w:basedOn w:val="a0"/>
    <w:rsid w:val="00695058"/>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111">
    <w:name w:val="xl111"/>
    <w:basedOn w:val="a0"/>
    <w:rsid w:val="00695058"/>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12">
    <w:name w:val="xl112"/>
    <w:basedOn w:val="a0"/>
    <w:rsid w:val="00695058"/>
    <w:pPr>
      <w:pBdr>
        <w:bottom w:val="single" w:sz="4" w:space="0" w:color="auto"/>
      </w:pBdr>
      <w:spacing w:before="100" w:beforeAutospacing="1" w:after="100" w:afterAutospacing="1"/>
      <w:textAlignment w:val="center"/>
    </w:pPr>
    <w:rPr>
      <w:rFonts w:ascii="Arial" w:hAnsi="Arial" w:cs="Arial"/>
      <w:b/>
      <w:bCs/>
    </w:rPr>
  </w:style>
  <w:style w:type="paragraph" w:customStyle="1" w:styleId="xl113">
    <w:name w:val="xl113"/>
    <w:basedOn w:val="a0"/>
    <w:rsid w:val="00695058"/>
    <w:pPr>
      <w:pBdr>
        <w:top w:val="single" w:sz="4" w:space="0" w:color="auto"/>
        <w:left w:val="single" w:sz="4" w:space="0" w:color="auto"/>
      </w:pBdr>
      <w:spacing w:before="100" w:beforeAutospacing="1" w:after="100" w:afterAutospacing="1"/>
      <w:jc w:val="center"/>
    </w:pPr>
  </w:style>
  <w:style w:type="paragraph" w:customStyle="1" w:styleId="xl114">
    <w:name w:val="xl114"/>
    <w:basedOn w:val="a0"/>
    <w:rsid w:val="00695058"/>
    <w:pPr>
      <w:pBdr>
        <w:top w:val="single" w:sz="4" w:space="0" w:color="auto"/>
      </w:pBdr>
      <w:spacing w:before="100" w:beforeAutospacing="1" w:after="100" w:afterAutospacing="1"/>
      <w:jc w:val="center"/>
    </w:pPr>
  </w:style>
  <w:style w:type="paragraph" w:customStyle="1" w:styleId="xl115">
    <w:name w:val="xl115"/>
    <w:basedOn w:val="a0"/>
    <w:rsid w:val="00695058"/>
    <w:pPr>
      <w:pBdr>
        <w:left w:val="single" w:sz="4" w:space="0" w:color="auto"/>
        <w:bottom w:val="single" w:sz="4" w:space="0" w:color="auto"/>
      </w:pBdr>
      <w:spacing w:before="100" w:beforeAutospacing="1" w:after="100" w:afterAutospacing="1"/>
      <w:jc w:val="center"/>
    </w:pPr>
  </w:style>
  <w:style w:type="paragraph" w:customStyle="1" w:styleId="xl116">
    <w:name w:val="xl116"/>
    <w:basedOn w:val="a0"/>
    <w:rsid w:val="00695058"/>
    <w:pPr>
      <w:pBdr>
        <w:bottom w:val="single" w:sz="4" w:space="0" w:color="auto"/>
      </w:pBdr>
      <w:spacing w:before="100" w:beforeAutospacing="1" w:after="100" w:afterAutospacing="1"/>
      <w:jc w:val="center"/>
    </w:pPr>
  </w:style>
  <w:style w:type="paragraph" w:customStyle="1" w:styleId="xl117">
    <w:name w:val="xl117"/>
    <w:basedOn w:val="a0"/>
    <w:rsid w:val="00695058"/>
    <w:pPr>
      <w:spacing w:before="100" w:beforeAutospacing="1" w:after="100" w:afterAutospacing="1"/>
      <w:jc w:val="right"/>
    </w:pPr>
    <w:rPr>
      <w:rFonts w:ascii="Arial" w:hAnsi="Arial" w:cs="Arial"/>
    </w:rPr>
  </w:style>
  <w:style w:type="paragraph" w:customStyle="1" w:styleId="xl118">
    <w:name w:val="xl118"/>
    <w:basedOn w:val="a0"/>
    <w:rsid w:val="00695058"/>
    <w:pPr>
      <w:spacing w:before="100" w:beforeAutospacing="1" w:after="100" w:afterAutospacing="1"/>
      <w:jc w:val="right"/>
    </w:pPr>
    <w:rPr>
      <w:rFonts w:ascii="Arial" w:hAnsi="Arial" w:cs="Arial"/>
    </w:rPr>
  </w:style>
  <w:style w:type="paragraph" w:customStyle="1" w:styleId="xl119">
    <w:name w:val="xl119"/>
    <w:basedOn w:val="a0"/>
    <w:rsid w:val="00695058"/>
    <w:pPr>
      <w:pBdr>
        <w:top w:val="single" w:sz="4" w:space="0" w:color="auto"/>
        <w:right w:val="single" w:sz="4" w:space="0" w:color="auto"/>
      </w:pBdr>
      <w:spacing w:before="100" w:beforeAutospacing="1" w:after="100" w:afterAutospacing="1"/>
      <w:jc w:val="center"/>
    </w:pPr>
  </w:style>
  <w:style w:type="paragraph" w:customStyle="1" w:styleId="xl120">
    <w:name w:val="xl120"/>
    <w:basedOn w:val="a0"/>
    <w:rsid w:val="00695058"/>
    <w:pPr>
      <w:pBdr>
        <w:left w:val="single" w:sz="4" w:space="0" w:color="auto"/>
      </w:pBdr>
      <w:spacing w:before="100" w:beforeAutospacing="1" w:after="100" w:afterAutospacing="1"/>
      <w:jc w:val="center"/>
    </w:pPr>
  </w:style>
  <w:style w:type="paragraph" w:customStyle="1" w:styleId="xl121">
    <w:name w:val="xl121"/>
    <w:basedOn w:val="a0"/>
    <w:rsid w:val="00695058"/>
    <w:pPr>
      <w:spacing w:before="100" w:beforeAutospacing="1" w:after="100" w:afterAutospacing="1"/>
      <w:jc w:val="center"/>
    </w:pPr>
  </w:style>
  <w:style w:type="paragraph" w:customStyle="1" w:styleId="xl122">
    <w:name w:val="xl122"/>
    <w:basedOn w:val="a0"/>
    <w:rsid w:val="00695058"/>
    <w:pPr>
      <w:pBdr>
        <w:right w:val="single" w:sz="4" w:space="0" w:color="auto"/>
      </w:pBdr>
      <w:spacing w:before="100" w:beforeAutospacing="1" w:after="100" w:afterAutospacing="1"/>
      <w:jc w:val="center"/>
    </w:pPr>
  </w:style>
  <w:style w:type="paragraph" w:customStyle="1" w:styleId="xl123">
    <w:name w:val="xl123"/>
    <w:basedOn w:val="a0"/>
    <w:rsid w:val="00695058"/>
    <w:pPr>
      <w:pBdr>
        <w:bottom w:val="single" w:sz="4" w:space="0" w:color="auto"/>
        <w:right w:val="single" w:sz="4" w:space="0" w:color="auto"/>
      </w:pBdr>
      <w:spacing w:before="100" w:beforeAutospacing="1" w:after="100" w:afterAutospacing="1"/>
      <w:jc w:val="center"/>
    </w:pPr>
  </w:style>
  <w:style w:type="paragraph" w:customStyle="1" w:styleId="xl124">
    <w:name w:val="xl124"/>
    <w:basedOn w:val="a0"/>
    <w:rsid w:val="00695058"/>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font5">
    <w:name w:val="font5"/>
    <w:basedOn w:val="a0"/>
    <w:rsid w:val="00695058"/>
    <w:pPr>
      <w:spacing w:before="100" w:beforeAutospacing="1" w:after="100" w:afterAutospacing="1"/>
    </w:pPr>
    <w:rPr>
      <w:rFonts w:ascii="Tahoma" w:hAnsi="Tahoma" w:cs="Tahoma"/>
      <w:b/>
      <w:bCs/>
      <w:color w:val="000000"/>
      <w:sz w:val="16"/>
      <w:szCs w:val="16"/>
    </w:rPr>
  </w:style>
  <w:style w:type="paragraph" w:customStyle="1" w:styleId="xl63">
    <w:name w:val="xl63"/>
    <w:basedOn w:val="a0"/>
    <w:rsid w:val="006950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64">
    <w:name w:val="xl64"/>
    <w:basedOn w:val="a0"/>
    <w:rsid w:val="0069505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125">
    <w:name w:val="xl125"/>
    <w:basedOn w:val="a0"/>
    <w:rsid w:val="00695058"/>
    <w:pPr>
      <w:pBdr>
        <w:top w:val="single" w:sz="4" w:space="0" w:color="auto"/>
        <w:bottom w:val="single" w:sz="4" w:space="0" w:color="auto"/>
      </w:pBdr>
      <w:spacing w:before="100" w:beforeAutospacing="1" w:after="100" w:afterAutospacing="1"/>
    </w:pPr>
    <w:rPr>
      <w:b/>
      <w:bCs/>
    </w:rPr>
  </w:style>
  <w:style w:type="paragraph" w:customStyle="1" w:styleId="xl126">
    <w:name w:val="xl126"/>
    <w:basedOn w:val="a0"/>
    <w:rsid w:val="00695058"/>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27">
    <w:name w:val="xl127"/>
    <w:basedOn w:val="a0"/>
    <w:rsid w:val="00695058"/>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28">
    <w:name w:val="xl128"/>
    <w:basedOn w:val="a0"/>
    <w:rsid w:val="00695058"/>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29">
    <w:name w:val="xl129"/>
    <w:basedOn w:val="a0"/>
    <w:rsid w:val="00695058"/>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a0"/>
    <w:rsid w:val="00695058"/>
    <w:pPr>
      <w:pBdr>
        <w:top w:val="single" w:sz="4" w:space="0" w:color="auto"/>
        <w:left w:val="single" w:sz="4" w:space="0" w:color="auto"/>
        <w:bottom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a0"/>
    <w:rsid w:val="00695058"/>
    <w:pPr>
      <w:pBdr>
        <w:top w:val="single" w:sz="4" w:space="0" w:color="auto"/>
        <w:bottom w:val="single" w:sz="4" w:space="0" w:color="auto"/>
      </w:pBdr>
      <w:spacing w:before="100" w:beforeAutospacing="1" w:after="100" w:afterAutospacing="1"/>
    </w:pPr>
    <w:rPr>
      <w:rFonts w:ascii="Arial" w:hAnsi="Arial" w:cs="Arial"/>
      <w:b/>
      <w:bCs/>
      <w:sz w:val="20"/>
      <w:szCs w:val="20"/>
    </w:rPr>
  </w:style>
  <w:style w:type="paragraph" w:customStyle="1" w:styleId="xl132">
    <w:name w:val="xl132"/>
    <w:basedOn w:val="a0"/>
    <w:rsid w:val="00695058"/>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styleId="af0">
    <w:name w:val="Body Text"/>
    <w:aliases w:val="Основной текст1,Основной текст Знак Знак,bt"/>
    <w:basedOn w:val="a0"/>
    <w:link w:val="af1"/>
    <w:unhideWhenUsed/>
    <w:rsid w:val="00695058"/>
    <w:pPr>
      <w:spacing w:after="120"/>
    </w:pPr>
    <w:rPr>
      <w:sz w:val="28"/>
      <w:szCs w:val="20"/>
    </w:rPr>
  </w:style>
  <w:style w:type="character" w:customStyle="1" w:styleId="af1">
    <w:name w:val="Основной текст Знак"/>
    <w:aliases w:val="Основной текст1 Знак,Основной текст Знак Знак Знак,bt Знак"/>
    <w:basedOn w:val="a1"/>
    <w:link w:val="af0"/>
    <w:rsid w:val="00695058"/>
    <w:rPr>
      <w:rFonts w:ascii="Times New Roman" w:eastAsia="Times New Roman" w:hAnsi="Times New Roman" w:cs="Times New Roman"/>
      <w:sz w:val="28"/>
      <w:szCs w:val="20"/>
      <w:lang w:eastAsia="ru-RU"/>
    </w:rPr>
  </w:style>
  <w:style w:type="paragraph" w:customStyle="1" w:styleId="a">
    <w:name w:val="Нумерованный абзац"/>
    <w:rsid w:val="00695058"/>
    <w:pPr>
      <w:numPr>
        <w:numId w:val="3"/>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31">
    <w:name w:val="Body Text 3"/>
    <w:basedOn w:val="a0"/>
    <w:link w:val="32"/>
    <w:rsid w:val="00695058"/>
    <w:pPr>
      <w:ind w:right="-524"/>
      <w:jc w:val="both"/>
    </w:pPr>
    <w:rPr>
      <w:sz w:val="28"/>
      <w:szCs w:val="20"/>
    </w:rPr>
  </w:style>
  <w:style w:type="character" w:customStyle="1" w:styleId="32">
    <w:name w:val="Основной текст 3 Знак"/>
    <w:basedOn w:val="a1"/>
    <w:link w:val="31"/>
    <w:rsid w:val="00695058"/>
    <w:rPr>
      <w:rFonts w:ascii="Times New Roman" w:eastAsia="Times New Roman" w:hAnsi="Times New Roman" w:cs="Times New Roman"/>
      <w:sz w:val="28"/>
      <w:szCs w:val="20"/>
      <w:lang w:eastAsia="ru-RU"/>
    </w:rPr>
  </w:style>
  <w:style w:type="paragraph" w:styleId="33">
    <w:name w:val="Body Text Indent 3"/>
    <w:basedOn w:val="a0"/>
    <w:link w:val="34"/>
    <w:rsid w:val="00695058"/>
    <w:pPr>
      <w:ind w:firstLine="709"/>
      <w:jc w:val="both"/>
    </w:pPr>
    <w:rPr>
      <w:sz w:val="28"/>
      <w:szCs w:val="20"/>
    </w:rPr>
  </w:style>
  <w:style w:type="character" w:customStyle="1" w:styleId="34">
    <w:name w:val="Основной текст с отступом 3 Знак"/>
    <w:basedOn w:val="a1"/>
    <w:link w:val="33"/>
    <w:rsid w:val="00695058"/>
    <w:rPr>
      <w:rFonts w:ascii="Times New Roman" w:eastAsia="Times New Roman" w:hAnsi="Times New Roman" w:cs="Times New Roman"/>
      <w:sz w:val="28"/>
      <w:szCs w:val="20"/>
      <w:lang w:eastAsia="ru-RU"/>
    </w:rPr>
  </w:style>
  <w:style w:type="paragraph" w:customStyle="1" w:styleId="ConsPlusNonformat">
    <w:name w:val="ConsPlusNonformat"/>
    <w:rsid w:val="00695058"/>
    <w:pPr>
      <w:spacing w:after="0" w:line="240" w:lineRule="auto"/>
    </w:pPr>
    <w:rPr>
      <w:rFonts w:ascii="Courier New" w:eastAsia="Times New Roman" w:hAnsi="Courier New" w:cs="Times New Roman"/>
      <w:snapToGrid w:val="0"/>
      <w:sz w:val="20"/>
      <w:szCs w:val="20"/>
      <w:lang w:eastAsia="ru-RU"/>
    </w:rPr>
  </w:style>
  <w:style w:type="paragraph" w:styleId="23">
    <w:name w:val="Body Text First Indent 2"/>
    <w:basedOn w:val="ad"/>
    <w:link w:val="24"/>
    <w:rsid w:val="00695058"/>
    <w:pPr>
      <w:ind w:firstLine="851"/>
    </w:pPr>
    <w:rPr>
      <w:szCs w:val="20"/>
    </w:rPr>
  </w:style>
  <w:style w:type="character" w:customStyle="1" w:styleId="24">
    <w:name w:val="Красная строка 2 Знак"/>
    <w:basedOn w:val="11"/>
    <w:link w:val="23"/>
    <w:rsid w:val="00695058"/>
    <w:rPr>
      <w:rFonts w:ascii="Times New Roman" w:eastAsia="Times New Roman" w:hAnsi="Times New Roman" w:cs="Times New Roman"/>
      <w:sz w:val="28"/>
      <w:szCs w:val="20"/>
      <w:lang w:eastAsia="ru-RU"/>
    </w:rPr>
  </w:style>
  <w:style w:type="paragraph" w:customStyle="1" w:styleId="ConsPlusTitle">
    <w:name w:val="ConsPlusTitle"/>
    <w:rsid w:val="00695058"/>
    <w:pPr>
      <w:spacing w:after="0" w:line="240" w:lineRule="auto"/>
    </w:pPr>
    <w:rPr>
      <w:rFonts w:ascii="Arial" w:eastAsia="Times New Roman" w:hAnsi="Arial" w:cs="Times New Roman"/>
      <w:b/>
      <w:snapToGrid w:val="0"/>
      <w:sz w:val="20"/>
      <w:szCs w:val="20"/>
      <w:lang w:eastAsia="ru-RU"/>
    </w:rPr>
  </w:style>
  <w:style w:type="paragraph" w:customStyle="1" w:styleId="ConsPlusNormal">
    <w:name w:val="ConsPlusNormal"/>
    <w:rsid w:val="00695058"/>
    <w:pPr>
      <w:spacing w:after="0" w:line="240" w:lineRule="auto"/>
      <w:ind w:firstLine="720"/>
    </w:pPr>
    <w:rPr>
      <w:rFonts w:ascii="Arial" w:eastAsia="Times New Roman" w:hAnsi="Arial" w:cs="Times New Roman"/>
      <w:snapToGrid w:val="0"/>
      <w:sz w:val="20"/>
      <w:szCs w:val="20"/>
      <w:lang w:eastAsia="ru-RU"/>
    </w:rPr>
  </w:style>
  <w:style w:type="paragraph" w:customStyle="1" w:styleId="NormalANX">
    <w:name w:val="NormalANX"/>
    <w:basedOn w:val="a0"/>
    <w:rsid w:val="00695058"/>
    <w:pPr>
      <w:spacing w:before="240" w:after="240" w:line="360" w:lineRule="auto"/>
      <w:ind w:firstLine="720"/>
      <w:jc w:val="both"/>
    </w:pPr>
    <w:rPr>
      <w:sz w:val="28"/>
      <w:szCs w:val="20"/>
    </w:rPr>
  </w:style>
  <w:style w:type="paragraph" w:styleId="af2">
    <w:name w:val="caption"/>
    <w:basedOn w:val="a0"/>
    <w:next w:val="a0"/>
    <w:qFormat/>
    <w:rsid w:val="00695058"/>
    <w:pPr>
      <w:spacing w:before="120" w:after="120"/>
    </w:pPr>
    <w:rPr>
      <w:b/>
      <w:sz w:val="20"/>
      <w:szCs w:val="20"/>
    </w:rPr>
  </w:style>
  <w:style w:type="character" w:styleId="af3">
    <w:name w:val="annotation reference"/>
    <w:semiHidden/>
    <w:rsid w:val="00695058"/>
    <w:rPr>
      <w:sz w:val="16"/>
    </w:rPr>
  </w:style>
  <w:style w:type="paragraph" w:styleId="af4">
    <w:name w:val="annotation text"/>
    <w:basedOn w:val="a0"/>
    <w:link w:val="af5"/>
    <w:semiHidden/>
    <w:rsid w:val="00695058"/>
    <w:rPr>
      <w:sz w:val="20"/>
      <w:szCs w:val="20"/>
    </w:rPr>
  </w:style>
  <w:style w:type="character" w:customStyle="1" w:styleId="af5">
    <w:name w:val="Текст примечания Знак"/>
    <w:basedOn w:val="a1"/>
    <w:link w:val="af4"/>
    <w:semiHidden/>
    <w:rsid w:val="00695058"/>
    <w:rPr>
      <w:rFonts w:ascii="Times New Roman" w:eastAsia="Times New Roman" w:hAnsi="Times New Roman" w:cs="Times New Roman"/>
      <w:sz w:val="20"/>
      <w:szCs w:val="20"/>
      <w:lang w:eastAsia="ru-RU"/>
    </w:rPr>
  </w:style>
  <w:style w:type="paragraph" w:styleId="af6">
    <w:name w:val="Body Text First Indent"/>
    <w:basedOn w:val="af0"/>
    <w:next w:val="23"/>
    <w:link w:val="af7"/>
    <w:rsid w:val="00695058"/>
    <w:pPr>
      <w:ind w:firstLine="851"/>
      <w:jc w:val="both"/>
    </w:pPr>
  </w:style>
  <w:style w:type="character" w:customStyle="1" w:styleId="af7">
    <w:name w:val="Красная строка Знак"/>
    <w:basedOn w:val="af1"/>
    <w:link w:val="af6"/>
    <w:rsid w:val="00695058"/>
  </w:style>
  <w:style w:type="paragraph" w:styleId="af8">
    <w:name w:val="Plain Text"/>
    <w:basedOn w:val="a0"/>
    <w:link w:val="af9"/>
    <w:rsid w:val="00695058"/>
    <w:rPr>
      <w:rFonts w:ascii="Courier New" w:hAnsi="Courier New"/>
      <w:sz w:val="20"/>
      <w:szCs w:val="20"/>
    </w:rPr>
  </w:style>
  <w:style w:type="character" w:customStyle="1" w:styleId="af9">
    <w:name w:val="Текст Знак"/>
    <w:basedOn w:val="a1"/>
    <w:link w:val="af8"/>
    <w:rsid w:val="00695058"/>
    <w:rPr>
      <w:rFonts w:ascii="Courier New" w:eastAsia="Times New Roman" w:hAnsi="Courier New" w:cs="Times New Roman"/>
      <w:sz w:val="20"/>
      <w:szCs w:val="20"/>
      <w:lang w:eastAsia="ru-RU"/>
    </w:rPr>
  </w:style>
  <w:style w:type="paragraph" w:styleId="25">
    <w:name w:val="Body Text 2"/>
    <w:basedOn w:val="a0"/>
    <w:link w:val="26"/>
    <w:rsid w:val="00695058"/>
    <w:pPr>
      <w:jc w:val="both"/>
    </w:pPr>
    <w:rPr>
      <w:sz w:val="28"/>
      <w:szCs w:val="20"/>
    </w:rPr>
  </w:style>
  <w:style w:type="character" w:customStyle="1" w:styleId="26">
    <w:name w:val="Основной текст 2 Знак"/>
    <w:basedOn w:val="a1"/>
    <w:link w:val="25"/>
    <w:rsid w:val="00695058"/>
    <w:rPr>
      <w:rFonts w:ascii="Times New Roman" w:eastAsia="Times New Roman" w:hAnsi="Times New Roman" w:cs="Times New Roman"/>
      <w:sz w:val="28"/>
      <w:szCs w:val="20"/>
      <w:lang w:eastAsia="ru-RU"/>
    </w:rPr>
  </w:style>
  <w:style w:type="paragraph" w:customStyle="1" w:styleId="afa">
    <w:name w:val="Основной текст с отступом.Нумерованный список !!.Надин стиль"/>
    <w:basedOn w:val="a0"/>
    <w:rsid w:val="00695058"/>
    <w:pPr>
      <w:tabs>
        <w:tab w:val="left" w:pos="8647"/>
      </w:tabs>
      <w:ind w:right="139" w:firstLine="567"/>
      <w:jc w:val="both"/>
    </w:pPr>
    <w:rPr>
      <w:kern w:val="28"/>
      <w:sz w:val="28"/>
      <w:szCs w:val="20"/>
    </w:rPr>
  </w:style>
  <w:style w:type="paragraph" w:styleId="afb">
    <w:name w:val="Title"/>
    <w:basedOn w:val="a0"/>
    <w:link w:val="afc"/>
    <w:qFormat/>
    <w:rsid w:val="00695058"/>
    <w:pPr>
      <w:jc w:val="center"/>
    </w:pPr>
    <w:rPr>
      <w:i/>
      <w:sz w:val="28"/>
      <w:szCs w:val="20"/>
    </w:rPr>
  </w:style>
  <w:style w:type="character" w:customStyle="1" w:styleId="afc">
    <w:name w:val="Название Знак"/>
    <w:basedOn w:val="a1"/>
    <w:link w:val="afb"/>
    <w:rsid w:val="00695058"/>
    <w:rPr>
      <w:rFonts w:ascii="Times New Roman" w:eastAsia="Times New Roman" w:hAnsi="Times New Roman" w:cs="Times New Roman"/>
      <w:i/>
      <w:sz w:val="28"/>
      <w:szCs w:val="20"/>
      <w:lang w:eastAsia="ru-RU"/>
    </w:rPr>
  </w:style>
  <w:style w:type="character" w:customStyle="1" w:styleId="afd">
    <w:name w:val="Знак Знак"/>
    <w:rsid w:val="00695058"/>
    <w:rPr>
      <w:noProof w:val="0"/>
      <w:sz w:val="24"/>
      <w:szCs w:val="24"/>
      <w:lang w:val="ru-RU" w:eastAsia="ru-RU" w:bidi="ar-SA"/>
    </w:rPr>
  </w:style>
  <w:style w:type="paragraph" w:styleId="afe">
    <w:name w:val="Normal (Web)"/>
    <w:basedOn w:val="a0"/>
    <w:rsid w:val="00695058"/>
    <w:pPr>
      <w:spacing w:before="100" w:after="100"/>
    </w:pPr>
    <w:rPr>
      <w:rFonts w:ascii="Verdana" w:hAnsi="Verdana"/>
      <w:color w:val="000000"/>
      <w:sz w:val="16"/>
      <w:szCs w:val="20"/>
    </w:rPr>
  </w:style>
  <w:style w:type="paragraph" w:customStyle="1" w:styleId="Web">
    <w:name w:val="Обычный (Web)"/>
    <w:basedOn w:val="a0"/>
    <w:link w:val="Web0"/>
    <w:rsid w:val="00695058"/>
    <w:pPr>
      <w:spacing w:before="100" w:after="100"/>
    </w:pPr>
    <w:rPr>
      <w:rFonts w:ascii="Verdana" w:eastAsia="Arial Unicode MS" w:hAnsi="Verdana"/>
      <w:color w:val="000000"/>
      <w:sz w:val="14"/>
      <w:szCs w:val="20"/>
    </w:rPr>
  </w:style>
  <w:style w:type="character" w:customStyle="1" w:styleId="Web0">
    <w:name w:val="Обычный (Web) Знак"/>
    <w:link w:val="Web"/>
    <w:rsid w:val="00695058"/>
    <w:rPr>
      <w:rFonts w:ascii="Verdana" w:eastAsia="Arial Unicode MS" w:hAnsi="Verdana" w:cs="Times New Roman"/>
      <w:color w:val="000000"/>
      <w:sz w:val="14"/>
      <w:szCs w:val="20"/>
      <w:lang w:eastAsia="ru-RU"/>
    </w:rPr>
  </w:style>
  <w:style w:type="paragraph" w:customStyle="1" w:styleId="12">
    <w:name w:val="Обычный.1"/>
    <w:link w:val="13"/>
    <w:rsid w:val="00695058"/>
    <w:pPr>
      <w:spacing w:after="20" w:line="240" w:lineRule="auto"/>
      <w:ind w:firstLine="709"/>
      <w:jc w:val="both"/>
    </w:pPr>
    <w:rPr>
      <w:rFonts w:ascii="Times New Roman" w:eastAsia="Times New Roman" w:hAnsi="Times New Roman" w:cs="Times New Roman"/>
      <w:sz w:val="24"/>
      <w:szCs w:val="20"/>
      <w:lang w:eastAsia="ru-RU"/>
    </w:rPr>
  </w:style>
  <w:style w:type="character" w:customStyle="1" w:styleId="13">
    <w:name w:val="Обычный.1 Знак"/>
    <w:link w:val="12"/>
    <w:rsid w:val="00695058"/>
    <w:rPr>
      <w:rFonts w:ascii="Times New Roman" w:eastAsia="Times New Roman" w:hAnsi="Times New Roman" w:cs="Times New Roman"/>
      <w:sz w:val="24"/>
      <w:szCs w:val="20"/>
      <w:lang w:eastAsia="ru-RU"/>
    </w:rPr>
  </w:style>
  <w:style w:type="paragraph" w:customStyle="1" w:styleId="210">
    <w:name w:val="Основной текст 21"/>
    <w:basedOn w:val="a0"/>
    <w:rsid w:val="00695058"/>
    <w:pPr>
      <w:spacing w:line="360" w:lineRule="auto"/>
      <w:ind w:left="360" w:firstLine="720"/>
      <w:jc w:val="both"/>
    </w:pPr>
    <w:rPr>
      <w:sz w:val="28"/>
      <w:szCs w:val="20"/>
    </w:rPr>
  </w:style>
  <w:style w:type="paragraph" w:styleId="14">
    <w:name w:val="toc 1"/>
    <w:basedOn w:val="a0"/>
    <w:next w:val="a0"/>
    <w:autoRedefine/>
    <w:semiHidden/>
    <w:rsid w:val="00695058"/>
    <w:pPr>
      <w:spacing w:before="120" w:after="120"/>
    </w:pPr>
    <w:rPr>
      <w:b/>
      <w:caps/>
      <w:sz w:val="20"/>
      <w:szCs w:val="20"/>
    </w:rPr>
  </w:style>
  <w:style w:type="paragraph" w:styleId="27">
    <w:name w:val="toc 2"/>
    <w:basedOn w:val="a0"/>
    <w:next w:val="a0"/>
    <w:autoRedefine/>
    <w:semiHidden/>
    <w:rsid w:val="00695058"/>
    <w:pPr>
      <w:ind w:left="280"/>
    </w:pPr>
    <w:rPr>
      <w:smallCaps/>
      <w:sz w:val="20"/>
      <w:szCs w:val="20"/>
    </w:rPr>
  </w:style>
  <w:style w:type="paragraph" w:styleId="35">
    <w:name w:val="toc 3"/>
    <w:basedOn w:val="a0"/>
    <w:next w:val="a0"/>
    <w:autoRedefine/>
    <w:semiHidden/>
    <w:rsid w:val="00695058"/>
    <w:pPr>
      <w:ind w:left="560"/>
    </w:pPr>
    <w:rPr>
      <w:i/>
      <w:sz w:val="20"/>
      <w:szCs w:val="20"/>
    </w:rPr>
  </w:style>
  <w:style w:type="paragraph" w:styleId="41">
    <w:name w:val="toc 4"/>
    <w:basedOn w:val="a0"/>
    <w:next w:val="a0"/>
    <w:autoRedefine/>
    <w:semiHidden/>
    <w:rsid w:val="00695058"/>
    <w:pPr>
      <w:ind w:left="840"/>
    </w:pPr>
    <w:rPr>
      <w:sz w:val="18"/>
      <w:szCs w:val="20"/>
    </w:rPr>
  </w:style>
  <w:style w:type="paragraph" w:styleId="51">
    <w:name w:val="toc 5"/>
    <w:basedOn w:val="a0"/>
    <w:next w:val="a0"/>
    <w:autoRedefine/>
    <w:semiHidden/>
    <w:rsid w:val="00695058"/>
    <w:pPr>
      <w:ind w:left="1120"/>
    </w:pPr>
    <w:rPr>
      <w:sz w:val="18"/>
      <w:szCs w:val="20"/>
    </w:rPr>
  </w:style>
  <w:style w:type="paragraph" w:styleId="61">
    <w:name w:val="toc 6"/>
    <w:basedOn w:val="a0"/>
    <w:next w:val="a0"/>
    <w:autoRedefine/>
    <w:semiHidden/>
    <w:rsid w:val="00695058"/>
    <w:pPr>
      <w:ind w:left="1400"/>
    </w:pPr>
    <w:rPr>
      <w:sz w:val="18"/>
      <w:szCs w:val="20"/>
    </w:rPr>
  </w:style>
  <w:style w:type="paragraph" w:styleId="71">
    <w:name w:val="toc 7"/>
    <w:basedOn w:val="a0"/>
    <w:next w:val="a0"/>
    <w:autoRedefine/>
    <w:semiHidden/>
    <w:rsid w:val="00695058"/>
    <w:pPr>
      <w:ind w:left="1680"/>
    </w:pPr>
    <w:rPr>
      <w:sz w:val="18"/>
      <w:szCs w:val="20"/>
    </w:rPr>
  </w:style>
  <w:style w:type="paragraph" w:styleId="81">
    <w:name w:val="toc 8"/>
    <w:basedOn w:val="a0"/>
    <w:next w:val="a0"/>
    <w:autoRedefine/>
    <w:semiHidden/>
    <w:rsid w:val="00695058"/>
    <w:pPr>
      <w:ind w:left="1960"/>
    </w:pPr>
    <w:rPr>
      <w:sz w:val="18"/>
      <w:szCs w:val="20"/>
    </w:rPr>
  </w:style>
  <w:style w:type="paragraph" w:styleId="91">
    <w:name w:val="toc 9"/>
    <w:basedOn w:val="a0"/>
    <w:next w:val="a0"/>
    <w:autoRedefine/>
    <w:semiHidden/>
    <w:rsid w:val="00695058"/>
    <w:pPr>
      <w:ind w:left="2240"/>
    </w:pPr>
    <w:rPr>
      <w:sz w:val="18"/>
      <w:szCs w:val="20"/>
    </w:rPr>
  </w:style>
  <w:style w:type="character" w:styleId="aff">
    <w:name w:val="page number"/>
    <w:basedOn w:val="a1"/>
    <w:rsid w:val="00695058"/>
  </w:style>
  <w:style w:type="paragraph" w:customStyle="1" w:styleId="aff0">
    <w:name w:val="Стиль"/>
    <w:rsid w:val="00695058"/>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customStyle="1" w:styleId="310">
    <w:name w:val="Основной текст с отступом 31"/>
    <w:basedOn w:val="a0"/>
    <w:rsid w:val="00695058"/>
    <w:pPr>
      <w:tabs>
        <w:tab w:val="num" w:pos="0"/>
        <w:tab w:val="left" w:pos="709"/>
      </w:tabs>
      <w:ind w:firstLine="720"/>
      <w:jc w:val="both"/>
    </w:pPr>
    <w:rPr>
      <w:sz w:val="28"/>
      <w:szCs w:val="20"/>
    </w:rPr>
  </w:style>
  <w:style w:type="paragraph" w:styleId="aff1">
    <w:name w:val="Block Text"/>
    <w:basedOn w:val="a0"/>
    <w:rsid w:val="00695058"/>
    <w:pPr>
      <w:shd w:val="clear" w:color="auto" w:fill="FFFFFF"/>
      <w:spacing w:line="322" w:lineRule="exact"/>
      <w:ind w:left="58" w:right="5" w:firstLine="691"/>
      <w:jc w:val="both"/>
    </w:pPr>
    <w:rPr>
      <w:color w:val="000000"/>
      <w:sz w:val="28"/>
      <w:szCs w:val="20"/>
    </w:rPr>
  </w:style>
  <w:style w:type="paragraph" w:styleId="aff2">
    <w:name w:val="Document Map"/>
    <w:basedOn w:val="a0"/>
    <w:link w:val="aff3"/>
    <w:semiHidden/>
    <w:rsid w:val="00695058"/>
    <w:pPr>
      <w:shd w:val="clear" w:color="auto" w:fill="000080"/>
    </w:pPr>
    <w:rPr>
      <w:rFonts w:ascii="Tahoma" w:hAnsi="Tahoma"/>
      <w:sz w:val="28"/>
      <w:szCs w:val="20"/>
    </w:rPr>
  </w:style>
  <w:style w:type="character" w:customStyle="1" w:styleId="aff3">
    <w:name w:val="Схема документа Знак"/>
    <w:basedOn w:val="a1"/>
    <w:link w:val="aff2"/>
    <w:semiHidden/>
    <w:rsid w:val="00695058"/>
    <w:rPr>
      <w:rFonts w:ascii="Tahoma" w:eastAsia="Times New Roman" w:hAnsi="Tahoma" w:cs="Times New Roman"/>
      <w:sz w:val="28"/>
      <w:szCs w:val="20"/>
      <w:shd w:val="clear" w:color="auto" w:fill="000080"/>
      <w:lang w:eastAsia="ru-RU"/>
    </w:rPr>
  </w:style>
  <w:style w:type="paragraph" w:customStyle="1" w:styleId="aff4">
    <w:name w:val="Выделенный текст таблицы"/>
    <w:rsid w:val="00695058"/>
    <w:pPr>
      <w:spacing w:after="0" w:line="240" w:lineRule="auto"/>
      <w:jc w:val="center"/>
    </w:pPr>
    <w:rPr>
      <w:rFonts w:ascii="Times New Roman" w:eastAsia="Times New Roman" w:hAnsi="Times New Roman" w:cs="Times New Roman"/>
      <w:b/>
      <w:noProof/>
      <w:sz w:val="20"/>
      <w:szCs w:val="20"/>
      <w:lang w:eastAsia="ru-RU"/>
    </w:rPr>
  </w:style>
  <w:style w:type="paragraph" w:customStyle="1" w:styleId="aff5">
    <w:name w:val="Текст в таблице"/>
    <w:rsid w:val="00695058"/>
    <w:pPr>
      <w:spacing w:after="0" w:line="240" w:lineRule="auto"/>
      <w:jc w:val="center"/>
    </w:pPr>
    <w:rPr>
      <w:rFonts w:ascii="Times New Roman" w:eastAsia="Times New Roman" w:hAnsi="Times New Roman" w:cs="Times New Roman"/>
      <w:noProof/>
      <w:sz w:val="20"/>
      <w:szCs w:val="20"/>
      <w:lang w:eastAsia="ru-RU"/>
    </w:rPr>
  </w:style>
  <w:style w:type="paragraph" w:styleId="aff6">
    <w:name w:val="annotation subject"/>
    <w:basedOn w:val="af4"/>
    <w:next w:val="af4"/>
    <w:link w:val="aff7"/>
    <w:semiHidden/>
    <w:rsid w:val="00695058"/>
    <w:rPr>
      <w:b/>
      <w:bCs/>
    </w:rPr>
  </w:style>
  <w:style w:type="character" w:customStyle="1" w:styleId="aff7">
    <w:name w:val="Тема примечания Знак"/>
    <w:basedOn w:val="af5"/>
    <w:link w:val="aff6"/>
    <w:semiHidden/>
    <w:rsid w:val="00695058"/>
    <w:rPr>
      <w:b/>
      <w:bCs/>
    </w:rPr>
  </w:style>
  <w:style w:type="paragraph" w:customStyle="1" w:styleId="Iauiue">
    <w:name w:val="Iau?iue"/>
    <w:rsid w:val="00695058"/>
    <w:pPr>
      <w:spacing w:after="0" w:line="240" w:lineRule="auto"/>
    </w:pPr>
    <w:rPr>
      <w:rFonts w:ascii="Times New Roman" w:eastAsia="Times New Roman" w:hAnsi="Times New Roman" w:cs="Times New Roman"/>
      <w:sz w:val="20"/>
      <w:szCs w:val="20"/>
      <w:lang w:eastAsia="ru-RU"/>
    </w:rPr>
  </w:style>
  <w:style w:type="paragraph" w:customStyle="1" w:styleId="aff8">
    <w:name w:val="Знак"/>
    <w:basedOn w:val="a0"/>
    <w:rsid w:val="00695058"/>
    <w:pPr>
      <w:widowControl w:val="0"/>
      <w:adjustRightInd w:val="0"/>
      <w:spacing w:after="160" w:line="240" w:lineRule="exact"/>
      <w:jc w:val="right"/>
    </w:pPr>
    <w:rPr>
      <w:sz w:val="20"/>
      <w:szCs w:val="20"/>
      <w:lang w:val="en-GB"/>
    </w:rPr>
  </w:style>
  <w:style w:type="paragraph" w:styleId="aff9">
    <w:name w:val="List Paragraph"/>
    <w:basedOn w:val="a0"/>
    <w:qFormat/>
    <w:rsid w:val="00695058"/>
    <w:pPr>
      <w:widowControl w:val="0"/>
      <w:ind w:firstLineChars="200" w:firstLine="420"/>
      <w:jc w:val="both"/>
    </w:pPr>
    <w:rPr>
      <w:rFonts w:ascii="Calibri" w:eastAsia="SimSun" w:hAnsi="Calibri"/>
      <w:kern w:val="2"/>
      <w:sz w:val="21"/>
      <w:szCs w:val="22"/>
      <w:lang w:val="en-US" w:eastAsia="zh-CN"/>
    </w:rPr>
  </w:style>
  <w:style w:type="paragraph" w:customStyle="1" w:styleId="affa">
    <w:name w:val="Заголовок мой"/>
    <w:basedOn w:val="1"/>
    <w:rsid w:val="00695058"/>
    <w:pPr>
      <w:keepLines w:val="0"/>
      <w:spacing w:before="0" w:line="240" w:lineRule="auto"/>
      <w:ind w:firstLine="720"/>
      <w:jc w:val="center"/>
    </w:pPr>
    <w:rPr>
      <w:rFonts w:ascii="Times New Roman" w:eastAsia="Times New Roman" w:hAnsi="Times New Roman" w:cs="Times New Roman"/>
      <w:b w:val="0"/>
      <w:color w:val="auto"/>
      <w:kern w:val="32"/>
      <w:szCs w:val="20"/>
      <w:lang w:eastAsia="ru-RU"/>
    </w:rPr>
  </w:style>
  <w:style w:type="paragraph" w:customStyle="1" w:styleId="Default">
    <w:name w:val="Default"/>
    <w:uiPriority w:val="99"/>
    <w:rsid w:val="006950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Title">
    <w:name w:val="ConsTitle"/>
    <w:rsid w:val="00695058"/>
    <w:pPr>
      <w:widowControl w:val="0"/>
      <w:spacing w:after="0" w:line="240" w:lineRule="auto"/>
    </w:pPr>
    <w:rPr>
      <w:rFonts w:ascii="Arial" w:eastAsia="Times New Roman" w:hAnsi="Arial" w:cs="Arial"/>
      <w:b/>
      <w:bCs/>
      <w:sz w:val="16"/>
      <w:szCs w:val="16"/>
      <w:lang w:eastAsia="ru-RU"/>
    </w:rPr>
  </w:style>
  <w:style w:type="paragraph" w:customStyle="1" w:styleId="xl192">
    <w:name w:val="xl192"/>
    <w:basedOn w:val="a0"/>
    <w:rsid w:val="00C45A09"/>
    <w:pPr>
      <w:pBdr>
        <w:bottom w:val="single" w:sz="4" w:space="0" w:color="000000"/>
      </w:pBdr>
      <w:spacing w:before="100" w:beforeAutospacing="1" w:after="100" w:afterAutospacing="1"/>
      <w:jc w:val="center"/>
    </w:pPr>
    <w:rPr>
      <w:rFonts w:ascii="Arial CYR" w:hAnsi="Arial CYR" w:cs="Arial CYR"/>
      <w:b/>
      <w:bCs/>
      <w:color w:val="000000"/>
    </w:rPr>
  </w:style>
  <w:style w:type="paragraph" w:customStyle="1" w:styleId="xl193">
    <w:name w:val="xl193"/>
    <w:basedOn w:val="a0"/>
    <w:rsid w:val="00C45A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4">
    <w:name w:val="xl194"/>
    <w:basedOn w:val="a0"/>
    <w:rsid w:val="00C45A0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195">
    <w:name w:val="xl195"/>
    <w:basedOn w:val="a0"/>
    <w:rsid w:val="00C45A09"/>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6">
    <w:name w:val="xl196"/>
    <w:basedOn w:val="a0"/>
    <w:rsid w:val="00C45A0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7">
    <w:name w:val="xl197"/>
    <w:basedOn w:val="a0"/>
    <w:rsid w:val="00C45A0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8">
    <w:name w:val="xl198"/>
    <w:basedOn w:val="a0"/>
    <w:rsid w:val="00C45A09"/>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9">
    <w:name w:val="xl199"/>
    <w:basedOn w:val="a0"/>
    <w:rsid w:val="00C45A09"/>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0">
    <w:name w:val="xl200"/>
    <w:basedOn w:val="a0"/>
    <w:rsid w:val="00C45A09"/>
    <w:pPr>
      <w:spacing w:before="100" w:beforeAutospacing="1" w:after="100" w:afterAutospacing="1"/>
      <w:jc w:val="right"/>
    </w:pPr>
    <w:rPr>
      <w:rFonts w:ascii="Arial CYR" w:hAnsi="Arial CYR" w:cs="Arial CYR"/>
      <w:color w:val="000000"/>
      <w:sz w:val="16"/>
      <w:szCs w:val="16"/>
    </w:rPr>
  </w:style>
  <w:style w:type="paragraph" w:customStyle="1" w:styleId="xl201">
    <w:name w:val="xl201"/>
    <w:basedOn w:val="a0"/>
    <w:rsid w:val="00C45A0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2">
    <w:name w:val="xl202"/>
    <w:basedOn w:val="a0"/>
    <w:rsid w:val="00C45A0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3">
    <w:name w:val="xl203"/>
    <w:basedOn w:val="a0"/>
    <w:rsid w:val="00C45A0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4">
    <w:name w:val="xl204"/>
    <w:basedOn w:val="a0"/>
    <w:rsid w:val="00C45A0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05">
    <w:name w:val="xl205"/>
    <w:basedOn w:val="a0"/>
    <w:rsid w:val="00C45A09"/>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0"/>
    <w:rsid w:val="00C45A09"/>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7">
    <w:name w:val="xl207"/>
    <w:basedOn w:val="a0"/>
    <w:rsid w:val="00C45A09"/>
    <w:pPr>
      <w:pBdr>
        <w:top w:val="single" w:sz="4" w:space="0" w:color="000000"/>
        <w:left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08">
    <w:name w:val="xl208"/>
    <w:basedOn w:val="a0"/>
    <w:rsid w:val="00C45A09"/>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9">
    <w:name w:val="xl209"/>
    <w:basedOn w:val="a0"/>
    <w:rsid w:val="00C45A09"/>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0">
    <w:name w:val="xl210"/>
    <w:basedOn w:val="a0"/>
    <w:rsid w:val="00C45A09"/>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0"/>
    <w:rsid w:val="00C45A09"/>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2">
    <w:name w:val="xl212"/>
    <w:basedOn w:val="a0"/>
    <w:rsid w:val="00C45A09"/>
    <w:pPr>
      <w:pBdr>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213">
    <w:name w:val="xl213"/>
    <w:basedOn w:val="a0"/>
    <w:rsid w:val="00C45A09"/>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4">
    <w:name w:val="xl214"/>
    <w:basedOn w:val="a0"/>
    <w:rsid w:val="00C45A09"/>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5">
    <w:name w:val="xl215"/>
    <w:basedOn w:val="a0"/>
    <w:rsid w:val="00C45A09"/>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6">
    <w:name w:val="xl216"/>
    <w:basedOn w:val="a0"/>
    <w:rsid w:val="00C45A09"/>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7">
    <w:name w:val="xl217"/>
    <w:basedOn w:val="a0"/>
    <w:rsid w:val="00C45A09"/>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8">
    <w:name w:val="xl218"/>
    <w:basedOn w:val="a0"/>
    <w:rsid w:val="00C45A09"/>
    <w:pPr>
      <w:spacing w:before="100" w:beforeAutospacing="1" w:after="100" w:afterAutospacing="1"/>
      <w:jc w:val="center"/>
    </w:pPr>
    <w:rPr>
      <w:rFonts w:ascii="Arial CYR" w:hAnsi="Arial CYR" w:cs="Arial CYR"/>
      <w:b/>
      <w:bCs/>
      <w:color w:val="000000"/>
    </w:rPr>
  </w:style>
  <w:style w:type="paragraph" w:customStyle="1" w:styleId="xl219">
    <w:name w:val="xl219"/>
    <w:basedOn w:val="a0"/>
    <w:rsid w:val="00C45A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0">
    <w:name w:val="xl220"/>
    <w:basedOn w:val="a0"/>
    <w:rsid w:val="00C45A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70">
    <w:name w:val="xl270"/>
    <w:basedOn w:val="a0"/>
    <w:rsid w:val="00356F24"/>
    <w:pPr>
      <w:spacing w:before="100" w:beforeAutospacing="1" w:after="100" w:afterAutospacing="1"/>
    </w:pPr>
    <w:rPr>
      <w:color w:val="000000"/>
      <w:sz w:val="20"/>
      <w:szCs w:val="20"/>
    </w:rPr>
  </w:style>
  <w:style w:type="paragraph" w:customStyle="1" w:styleId="xl271">
    <w:name w:val="xl271"/>
    <w:basedOn w:val="a0"/>
    <w:rsid w:val="00356F24"/>
    <w:pPr>
      <w:spacing w:before="100" w:beforeAutospacing="1" w:after="100" w:afterAutospacing="1"/>
    </w:pPr>
    <w:rPr>
      <w:color w:val="000000"/>
      <w:sz w:val="20"/>
      <w:szCs w:val="20"/>
    </w:rPr>
  </w:style>
  <w:style w:type="paragraph" w:customStyle="1" w:styleId="xl272">
    <w:name w:val="xl272"/>
    <w:basedOn w:val="a0"/>
    <w:rsid w:val="00356F24"/>
    <w:pPr>
      <w:spacing w:before="100" w:beforeAutospacing="1" w:after="100" w:afterAutospacing="1"/>
    </w:pPr>
    <w:rPr>
      <w:color w:val="000000"/>
      <w:sz w:val="20"/>
      <w:szCs w:val="20"/>
    </w:rPr>
  </w:style>
  <w:style w:type="paragraph" w:customStyle="1" w:styleId="xl273">
    <w:name w:val="xl273"/>
    <w:basedOn w:val="a0"/>
    <w:rsid w:val="00356F24"/>
    <w:pPr>
      <w:spacing w:before="100" w:beforeAutospacing="1" w:after="100" w:afterAutospacing="1"/>
    </w:pPr>
    <w:rPr>
      <w:rFonts w:ascii="Calibri" w:hAnsi="Calibri" w:cs="Calibri"/>
      <w:color w:val="000000"/>
    </w:rPr>
  </w:style>
  <w:style w:type="paragraph" w:customStyle="1" w:styleId="xl274">
    <w:name w:val="xl274"/>
    <w:basedOn w:val="a0"/>
    <w:rsid w:val="00356F24"/>
    <w:pPr>
      <w:spacing w:before="100" w:beforeAutospacing="1" w:after="100" w:afterAutospacing="1"/>
    </w:pPr>
    <w:rPr>
      <w:b/>
      <w:bCs/>
      <w:color w:val="000000"/>
      <w:sz w:val="20"/>
      <w:szCs w:val="20"/>
    </w:rPr>
  </w:style>
  <w:style w:type="paragraph" w:customStyle="1" w:styleId="xl275">
    <w:name w:val="xl275"/>
    <w:basedOn w:val="a0"/>
    <w:rsid w:val="00356F24"/>
    <w:pPr>
      <w:pBdr>
        <w:right w:val="single" w:sz="4" w:space="0" w:color="000000"/>
      </w:pBdr>
      <w:spacing w:before="100" w:beforeAutospacing="1" w:after="100" w:afterAutospacing="1"/>
    </w:pPr>
    <w:rPr>
      <w:color w:val="000000"/>
      <w:sz w:val="20"/>
      <w:szCs w:val="20"/>
    </w:rPr>
  </w:style>
  <w:style w:type="paragraph" w:customStyle="1" w:styleId="xl276">
    <w:name w:val="xl276"/>
    <w:basedOn w:val="a0"/>
    <w:rsid w:val="00356F24"/>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77">
    <w:name w:val="xl277"/>
    <w:basedOn w:val="a0"/>
    <w:rsid w:val="00356F24"/>
    <w:pPr>
      <w:pBdr>
        <w:right w:val="single" w:sz="8" w:space="0" w:color="000000"/>
      </w:pBdr>
      <w:spacing w:before="100" w:beforeAutospacing="1" w:after="100" w:afterAutospacing="1"/>
      <w:jc w:val="right"/>
    </w:pPr>
    <w:rPr>
      <w:color w:val="000000"/>
      <w:sz w:val="20"/>
      <w:szCs w:val="20"/>
    </w:rPr>
  </w:style>
  <w:style w:type="paragraph" w:customStyle="1" w:styleId="xl278">
    <w:name w:val="xl278"/>
    <w:basedOn w:val="a0"/>
    <w:rsid w:val="00356F24"/>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79">
    <w:name w:val="xl279"/>
    <w:basedOn w:val="a0"/>
    <w:rsid w:val="00356F24"/>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80">
    <w:name w:val="xl280"/>
    <w:basedOn w:val="a0"/>
    <w:rsid w:val="00356F24"/>
    <w:pPr>
      <w:pBdr>
        <w:top w:val="single" w:sz="4" w:space="0" w:color="000000"/>
        <w:bottom w:val="single" w:sz="4" w:space="0" w:color="000000"/>
      </w:pBdr>
      <w:spacing w:before="100" w:beforeAutospacing="1" w:after="100" w:afterAutospacing="1"/>
    </w:pPr>
    <w:rPr>
      <w:color w:val="000000"/>
      <w:sz w:val="20"/>
      <w:szCs w:val="20"/>
    </w:rPr>
  </w:style>
  <w:style w:type="paragraph" w:customStyle="1" w:styleId="xl281">
    <w:name w:val="xl281"/>
    <w:basedOn w:val="a0"/>
    <w:rsid w:val="00356F24"/>
    <w:pPr>
      <w:pBdr>
        <w:top w:val="single" w:sz="4" w:space="0" w:color="000000"/>
      </w:pBdr>
      <w:spacing w:before="100" w:beforeAutospacing="1" w:after="100" w:afterAutospacing="1"/>
    </w:pPr>
    <w:rPr>
      <w:color w:val="000000"/>
      <w:sz w:val="20"/>
      <w:szCs w:val="20"/>
    </w:rPr>
  </w:style>
  <w:style w:type="paragraph" w:customStyle="1" w:styleId="xl282">
    <w:name w:val="xl282"/>
    <w:basedOn w:val="a0"/>
    <w:rsid w:val="00356F24"/>
    <w:pPr>
      <w:pBdr>
        <w:top w:val="single" w:sz="4" w:space="0" w:color="000000"/>
      </w:pBdr>
      <w:spacing w:before="100" w:beforeAutospacing="1" w:after="100" w:afterAutospacing="1"/>
    </w:pPr>
    <w:rPr>
      <w:color w:val="000000"/>
      <w:sz w:val="20"/>
      <w:szCs w:val="20"/>
    </w:rPr>
  </w:style>
  <w:style w:type="paragraph" w:customStyle="1" w:styleId="xl283">
    <w:name w:val="xl283"/>
    <w:basedOn w:val="a0"/>
    <w:rsid w:val="00356F24"/>
    <w:pPr>
      <w:pBdr>
        <w:right w:val="single" w:sz="8" w:space="0" w:color="000000"/>
      </w:pBdr>
      <w:spacing w:before="100" w:beforeAutospacing="1" w:after="100" w:afterAutospacing="1"/>
      <w:jc w:val="right"/>
    </w:pPr>
    <w:rPr>
      <w:color w:val="000000"/>
      <w:sz w:val="20"/>
      <w:szCs w:val="20"/>
    </w:rPr>
  </w:style>
  <w:style w:type="paragraph" w:customStyle="1" w:styleId="xl284">
    <w:name w:val="xl284"/>
    <w:basedOn w:val="a0"/>
    <w:rsid w:val="00356F24"/>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85">
    <w:name w:val="xl285"/>
    <w:basedOn w:val="a0"/>
    <w:rsid w:val="00356F24"/>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286">
    <w:name w:val="xl286"/>
    <w:basedOn w:val="a0"/>
    <w:rsid w:val="00356F24"/>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87">
    <w:name w:val="xl287"/>
    <w:basedOn w:val="a0"/>
    <w:rsid w:val="00356F24"/>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88">
    <w:name w:val="xl288"/>
    <w:basedOn w:val="a0"/>
    <w:rsid w:val="00356F24"/>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89">
    <w:name w:val="xl289"/>
    <w:basedOn w:val="a0"/>
    <w:rsid w:val="00356F24"/>
    <w:pPr>
      <w:pBdr>
        <w:top w:val="single" w:sz="4" w:space="0" w:color="000000"/>
        <w:left w:val="single" w:sz="4" w:space="0" w:color="000000"/>
        <w:bottom w:val="single" w:sz="8" w:space="0" w:color="000000"/>
      </w:pBdr>
      <w:spacing w:before="100" w:beforeAutospacing="1" w:after="100" w:afterAutospacing="1"/>
      <w:jc w:val="center"/>
      <w:textAlignment w:val="center"/>
    </w:pPr>
    <w:rPr>
      <w:color w:val="000000"/>
      <w:sz w:val="20"/>
      <w:szCs w:val="20"/>
    </w:rPr>
  </w:style>
  <w:style w:type="paragraph" w:customStyle="1" w:styleId="xl290">
    <w:name w:val="xl290"/>
    <w:basedOn w:val="a0"/>
    <w:rsid w:val="00356F24"/>
    <w:pPr>
      <w:pBdr>
        <w:top w:val="single" w:sz="4" w:space="0" w:color="000000"/>
        <w:right w:val="single" w:sz="8" w:space="0" w:color="000000"/>
      </w:pBdr>
      <w:spacing w:before="100" w:beforeAutospacing="1" w:after="100" w:afterAutospacing="1"/>
      <w:jc w:val="center"/>
    </w:pPr>
    <w:rPr>
      <w:b/>
      <w:bCs/>
      <w:color w:val="000000"/>
      <w:sz w:val="20"/>
      <w:szCs w:val="20"/>
    </w:rPr>
  </w:style>
  <w:style w:type="paragraph" w:customStyle="1" w:styleId="xl291">
    <w:name w:val="xl291"/>
    <w:basedOn w:val="a0"/>
    <w:rsid w:val="00356F24"/>
    <w:pPr>
      <w:pBdr>
        <w:top w:val="single" w:sz="8" w:space="0" w:color="000000"/>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92">
    <w:name w:val="xl292"/>
    <w:basedOn w:val="a0"/>
    <w:rsid w:val="00356F24"/>
    <w:pPr>
      <w:pBdr>
        <w:top w:val="single" w:sz="8" w:space="0" w:color="000000"/>
        <w:left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93">
    <w:name w:val="xl293"/>
    <w:basedOn w:val="a0"/>
    <w:rsid w:val="00356F24"/>
    <w:pPr>
      <w:pBdr>
        <w:top w:val="single" w:sz="8" w:space="0" w:color="000000"/>
        <w:left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94">
    <w:name w:val="xl294"/>
    <w:basedOn w:val="a0"/>
    <w:rsid w:val="00356F24"/>
    <w:pPr>
      <w:pBdr>
        <w:bottom w:val="single" w:sz="4" w:space="0" w:color="000000"/>
        <w:right w:val="single" w:sz="8" w:space="0" w:color="000000"/>
      </w:pBdr>
      <w:spacing w:before="100" w:beforeAutospacing="1" w:after="100" w:afterAutospacing="1"/>
    </w:pPr>
    <w:rPr>
      <w:color w:val="000000"/>
      <w:sz w:val="20"/>
      <w:szCs w:val="20"/>
    </w:rPr>
  </w:style>
  <w:style w:type="paragraph" w:customStyle="1" w:styleId="xl295">
    <w:name w:val="xl295"/>
    <w:basedOn w:val="a0"/>
    <w:rsid w:val="00356F24"/>
    <w:pPr>
      <w:pBdr>
        <w:left w:val="single" w:sz="8"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96">
    <w:name w:val="xl296"/>
    <w:basedOn w:val="a0"/>
    <w:rsid w:val="00356F24"/>
    <w:pPr>
      <w:pBdr>
        <w:left w:val="single" w:sz="4" w:space="0" w:color="000000"/>
        <w:bottom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297">
    <w:name w:val="xl297"/>
    <w:basedOn w:val="a0"/>
    <w:rsid w:val="00356F24"/>
    <w:pPr>
      <w:pBdr>
        <w:left w:val="single" w:sz="4" w:space="0" w:color="000000"/>
        <w:bottom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298">
    <w:name w:val="xl298"/>
    <w:basedOn w:val="a0"/>
    <w:rsid w:val="00356F2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299">
    <w:name w:val="xl299"/>
    <w:basedOn w:val="a0"/>
    <w:rsid w:val="00356F2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00">
    <w:name w:val="xl300"/>
    <w:basedOn w:val="a0"/>
    <w:rsid w:val="00356F24"/>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01">
    <w:name w:val="xl301"/>
    <w:basedOn w:val="a0"/>
    <w:rsid w:val="00356F24"/>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2">
    <w:name w:val="xl302"/>
    <w:basedOn w:val="a0"/>
    <w:rsid w:val="00356F24"/>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3">
    <w:name w:val="xl303"/>
    <w:basedOn w:val="a0"/>
    <w:rsid w:val="00356F24"/>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4">
    <w:name w:val="xl304"/>
    <w:basedOn w:val="a0"/>
    <w:rsid w:val="00356F24"/>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305">
    <w:name w:val="xl305"/>
    <w:basedOn w:val="a0"/>
    <w:rsid w:val="00356F24"/>
    <w:pPr>
      <w:pBdr>
        <w:top w:val="single" w:sz="4" w:space="0" w:color="000000"/>
        <w:bottom w:val="single" w:sz="4" w:space="0" w:color="000000"/>
        <w:right w:val="single" w:sz="8" w:space="0" w:color="000000"/>
      </w:pBdr>
      <w:shd w:val="clear" w:color="000000" w:fill="FFFFFF"/>
      <w:spacing w:before="100" w:beforeAutospacing="1" w:after="100" w:afterAutospacing="1"/>
    </w:pPr>
    <w:rPr>
      <w:color w:val="000000"/>
      <w:sz w:val="20"/>
      <w:szCs w:val="20"/>
    </w:rPr>
  </w:style>
  <w:style w:type="paragraph" w:customStyle="1" w:styleId="xl306">
    <w:name w:val="xl306"/>
    <w:basedOn w:val="a0"/>
    <w:rsid w:val="00356F24"/>
    <w:pPr>
      <w:pBdr>
        <w:top w:val="single" w:sz="4" w:space="0" w:color="000000"/>
        <w:right w:val="single" w:sz="8" w:space="0" w:color="000000"/>
      </w:pBdr>
      <w:spacing w:before="100" w:beforeAutospacing="1" w:after="100" w:afterAutospacing="1"/>
    </w:pPr>
    <w:rPr>
      <w:color w:val="000000"/>
      <w:sz w:val="20"/>
      <w:szCs w:val="20"/>
    </w:rPr>
  </w:style>
  <w:style w:type="paragraph" w:customStyle="1" w:styleId="xl307">
    <w:name w:val="xl307"/>
    <w:basedOn w:val="a0"/>
    <w:rsid w:val="00356F24"/>
    <w:pPr>
      <w:pBdr>
        <w:top w:val="single" w:sz="4" w:space="0" w:color="000000"/>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308">
    <w:name w:val="xl308"/>
    <w:basedOn w:val="a0"/>
    <w:rsid w:val="00356F24"/>
    <w:pPr>
      <w:pBdr>
        <w:top w:val="single" w:sz="4" w:space="0" w:color="000000"/>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09">
    <w:name w:val="xl309"/>
    <w:basedOn w:val="a0"/>
    <w:rsid w:val="00356F24"/>
    <w:pPr>
      <w:pBdr>
        <w:top w:val="single" w:sz="4" w:space="0" w:color="000000"/>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10">
    <w:name w:val="xl310"/>
    <w:basedOn w:val="a0"/>
    <w:rsid w:val="00356F24"/>
    <w:pPr>
      <w:pBdr>
        <w:top w:val="single" w:sz="8" w:space="0" w:color="000000"/>
        <w:bottom w:val="single" w:sz="8" w:space="0" w:color="000000"/>
        <w:right w:val="single" w:sz="8" w:space="0" w:color="000000"/>
      </w:pBdr>
      <w:shd w:val="clear" w:color="000000" w:fill="FFFFFF"/>
      <w:spacing w:before="100" w:beforeAutospacing="1" w:after="100" w:afterAutospacing="1"/>
    </w:pPr>
    <w:rPr>
      <w:b/>
      <w:bCs/>
      <w:color w:val="000000"/>
      <w:sz w:val="20"/>
      <w:szCs w:val="20"/>
    </w:rPr>
  </w:style>
  <w:style w:type="paragraph" w:customStyle="1" w:styleId="xl311">
    <w:name w:val="xl311"/>
    <w:basedOn w:val="a0"/>
    <w:rsid w:val="00356F24"/>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312">
    <w:name w:val="xl312"/>
    <w:basedOn w:val="a0"/>
    <w:rsid w:val="00356F24"/>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color w:val="000000"/>
      <w:sz w:val="20"/>
      <w:szCs w:val="20"/>
    </w:rPr>
  </w:style>
  <w:style w:type="paragraph" w:customStyle="1" w:styleId="xl313">
    <w:name w:val="xl313"/>
    <w:basedOn w:val="a0"/>
    <w:rsid w:val="00356F24"/>
    <w:pPr>
      <w:pBdr>
        <w:top w:val="single" w:sz="8" w:space="0" w:color="000000"/>
        <w:left w:val="single" w:sz="4" w:space="0" w:color="000000"/>
        <w:bottom w:val="single" w:sz="8" w:space="0" w:color="000000"/>
        <w:right w:val="single" w:sz="8" w:space="0" w:color="000000"/>
      </w:pBdr>
      <w:spacing w:before="100" w:beforeAutospacing="1" w:after="100" w:afterAutospacing="1"/>
      <w:jc w:val="right"/>
    </w:pPr>
    <w:rPr>
      <w:color w:val="000000"/>
      <w:sz w:val="20"/>
      <w:szCs w:val="20"/>
    </w:rPr>
  </w:style>
  <w:style w:type="paragraph" w:customStyle="1" w:styleId="xl314">
    <w:name w:val="xl314"/>
    <w:basedOn w:val="a0"/>
    <w:rsid w:val="00356F24"/>
    <w:pPr>
      <w:pBdr>
        <w:bottom w:val="single" w:sz="4" w:space="0" w:color="000000"/>
      </w:pBdr>
      <w:spacing w:before="100" w:beforeAutospacing="1" w:after="100" w:afterAutospacing="1"/>
      <w:jc w:val="right"/>
    </w:pPr>
    <w:rPr>
      <w:color w:val="000000"/>
      <w:sz w:val="20"/>
      <w:szCs w:val="20"/>
    </w:rPr>
  </w:style>
  <w:style w:type="paragraph" w:customStyle="1" w:styleId="xl315">
    <w:name w:val="xl315"/>
    <w:basedOn w:val="a0"/>
    <w:rsid w:val="00356F24"/>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16">
    <w:name w:val="xl316"/>
    <w:basedOn w:val="a0"/>
    <w:rsid w:val="00356F24"/>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17">
    <w:name w:val="xl317"/>
    <w:basedOn w:val="a0"/>
    <w:rsid w:val="00356F24"/>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18">
    <w:name w:val="xl318"/>
    <w:basedOn w:val="a0"/>
    <w:rsid w:val="00356F24"/>
    <w:pPr>
      <w:pBdr>
        <w:top w:val="single" w:sz="4" w:space="0" w:color="000000"/>
        <w:left w:val="single" w:sz="4" w:space="0" w:color="000000"/>
        <w:bottom w:val="single" w:sz="8" w:space="0" w:color="000000"/>
      </w:pBdr>
      <w:spacing w:before="100" w:beforeAutospacing="1" w:after="100" w:afterAutospacing="1"/>
      <w:jc w:val="center"/>
      <w:textAlignment w:val="center"/>
    </w:pPr>
    <w:rPr>
      <w:color w:val="000000"/>
      <w:sz w:val="18"/>
      <w:szCs w:val="18"/>
    </w:rPr>
  </w:style>
  <w:style w:type="paragraph" w:customStyle="1" w:styleId="xl319">
    <w:name w:val="xl319"/>
    <w:basedOn w:val="a0"/>
    <w:rsid w:val="00356F24"/>
    <w:pPr>
      <w:pBdr>
        <w:top w:val="single" w:sz="4" w:space="0" w:color="000000"/>
        <w:right w:val="single" w:sz="8" w:space="0" w:color="000000"/>
      </w:pBdr>
      <w:spacing w:before="100" w:beforeAutospacing="1" w:after="100" w:afterAutospacing="1"/>
      <w:jc w:val="center"/>
    </w:pPr>
    <w:rPr>
      <w:b/>
      <w:bCs/>
      <w:color w:val="000000"/>
      <w:sz w:val="20"/>
      <w:szCs w:val="20"/>
    </w:rPr>
  </w:style>
  <w:style w:type="paragraph" w:customStyle="1" w:styleId="xl320">
    <w:name w:val="xl320"/>
    <w:basedOn w:val="a0"/>
    <w:rsid w:val="00356F24"/>
    <w:pPr>
      <w:pBdr>
        <w:top w:val="single" w:sz="8" w:space="0" w:color="000000"/>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21">
    <w:name w:val="xl321"/>
    <w:basedOn w:val="a0"/>
    <w:rsid w:val="00356F24"/>
    <w:pPr>
      <w:pBdr>
        <w:top w:val="single" w:sz="8" w:space="0" w:color="000000"/>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22">
    <w:name w:val="xl322"/>
    <w:basedOn w:val="a0"/>
    <w:rsid w:val="00356F24"/>
    <w:pPr>
      <w:pBdr>
        <w:bottom w:val="single" w:sz="4" w:space="0" w:color="000000"/>
        <w:right w:val="single" w:sz="8" w:space="0" w:color="000000"/>
      </w:pBdr>
      <w:spacing w:before="100" w:beforeAutospacing="1" w:after="100" w:afterAutospacing="1"/>
    </w:pPr>
    <w:rPr>
      <w:color w:val="000000"/>
      <w:sz w:val="20"/>
      <w:szCs w:val="20"/>
    </w:rPr>
  </w:style>
  <w:style w:type="paragraph" w:customStyle="1" w:styleId="xl323">
    <w:name w:val="xl323"/>
    <w:basedOn w:val="a0"/>
    <w:rsid w:val="00356F24"/>
    <w:pPr>
      <w:pBdr>
        <w:top w:val="single" w:sz="4" w:space="0" w:color="000000"/>
        <w:right w:val="single" w:sz="8" w:space="0" w:color="000000"/>
      </w:pBdr>
      <w:spacing w:before="100" w:beforeAutospacing="1" w:after="100" w:afterAutospacing="1"/>
      <w:ind w:firstLineChars="200" w:firstLine="200"/>
    </w:pPr>
    <w:rPr>
      <w:color w:val="000000"/>
      <w:sz w:val="20"/>
      <w:szCs w:val="20"/>
    </w:rPr>
  </w:style>
  <w:style w:type="paragraph" w:customStyle="1" w:styleId="xl324">
    <w:name w:val="xl324"/>
    <w:basedOn w:val="a0"/>
    <w:rsid w:val="00356F24"/>
    <w:pPr>
      <w:pBdr>
        <w:right w:val="single" w:sz="8" w:space="0" w:color="000000"/>
      </w:pBdr>
      <w:spacing w:before="100" w:beforeAutospacing="1" w:after="100" w:afterAutospacing="1"/>
    </w:pPr>
    <w:rPr>
      <w:color w:val="000000"/>
      <w:sz w:val="20"/>
      <w:szCs w:val="20"/>
    </w:rPr>
  </w:style>
  <w:style w:type="paragraph" w:customStyle="1" w:styleId="xl325">
    <w:name w:val="xl325"/>
    <w:basedOn w:val="a0"/>
    <w:rsid w:val="00356F24"/>
    <w:pPr>
      <w:pBdr>
        <w:top w:val="single" w:sz="8" w:space="0" w:color="000000"/>
        <w:bottom w:val="single" w:sz="8" w:space="0" w:color="000000"/>
        <w:right w:val="single" w:sz="8" w:space="0" w:color="000000"/>
      </w:pBdr>
      <w:spacing w:before="100" w:beforeAutospacing="1" w:after="100" w:afterAutospacing="1"/>
    </w:pPr>
    <w:rPr>
      <w:b/>
      <w:bCs/>
      <w:color w:val="000000"/>
      <w:sz w:val="20"/>
      <w:szCs w:val="20"/>
    </w:rPr>
  </w:style>
  <w:style w:type="paragraph" w:customStyle="1" w:styleId="xl326">
    <w:name w:val="xl326"/>
    <w:basedOn w:val="a0"/>
    <w:rsid w:val="00356F24"/>
    <w:pPr>
      <w:spacing w:before="100" w:beforeAutospacing="1" w:after="100" w:afterAutospacing="1"/>
      <w:ind w:firstLineChars="200" w:firstLine="200"/>
    </w:pPr>
    <w:rPr>
      <w:color w:val="000000"/>
      <w:sz w:val="20"/>
      <w:szCs w:val="20"/>
    </w:rPr>
  </w:style>
  <w:style w:type="paragraph" w:customStyle="1" w:styleId="xl327">
    <w:name w:val="xl327"/>
    <w:basedOn w:val="a0"/>
    <w:rsid w:val="00356F24"/>
    <w:pPr>
      <w:pBdr>
        <w:top w:val="single" w:sz="8" w:space="0" w:color="000000"/>
      </w:pBdr>
      <w:spacing w:before="100" w:beforeAutospacing="1" w:after="100" w:afterAutospacing="1"/>
      <w:jc w:val="center"/>
    </w:pPr>
    <w:rPr>
      <w:color w:val="000000"/>
      <w:sz w:val="20"/>
      <w:szCs w:val="20"/>
    </w:rPr>
  </w:style>
  <w:style w:type="paragraph" w:customStyle="1" w:styleId="xl328">
    <w:name w:val="xl328"/>
    <w:basedOn w:val="a0"/>
    <w:rsid w:val="00356F24"/>
    <w:pPr>
      <w:pBdr>
        <w:top w:val="single" w:sz="8" w:space="0" w:color="000000"/>
      </w:pBdr>
      <w:spacing w:before="100" w:beforeAutospacing="1" w:after="100" w:afterAutospacing="1"/>
      <w:jc w:val="right"/>
    </w:pPr>
    <w:rPr>
      <w:color w:val="000000"/>
      <w:sz w:val="20"/>
      <w:szCs w:val="20"/>
    </w:rPr>
  </w:style>
  <w:style w:type="paragraph" w:customStyle="1" w:styleId="xl329">
    <w:name w:val="xl329"/>
    <w:basedOn w:val="a0"/>
    <w:rsid w:val="00356F24"/>
    <w:pPr>
      <w:spacing w:before="100" w:beforeAutospacing="1" w:after="100" w:afterAutospacing="1"/>
    </w:pPr>
    <w:rPr>
      <w:color w:val="000000"/>
      <w:sz w:val="20"/>
      <w:szCs w:val="20"/>
    </w:rPr>
  </w:style>
  <w:style w:type="paragraph" w:customStyle="1" w:styleId="xl330">
    <w:name w:val="xl330"/>
    <w:basedOn w:val="a0"/>
    <w:rsid w:val="00356F24"/>
    <w:pPr>
      <w:pBdr>
        <w:bottom w:val="single" w:sz="4" w:space="0" w:color="000000"/>
      </w:pBdr>
      <w:spacing w:before="100" w:beforeAutospacing="1" w:after="100" w:afterAutospacing="1"/>
      <w:ind w:firstLineChars="400" w:firstLine="400"/>
    </w:pPr>
    <w:rPr>
      <w:color w:val="000000"/>
      <w:sz w:val="20"/>
      <w:szCs w:val="20"/>
    </w:rPr>
  </w:style>
  <w:style w:type="paragraph" w:customStyle="1" w:styleId="xl331">
    <w:name w:val="xl331"/>
    <w:basedOn w:val="a0"/>
    <w:rsid w:val="00356F24"/>
    <w:pPr>
      <w:pBdr>
        <w:bottom w:val="single" w:sz="4" w:space="0" w:color="000000"/>
      </w:pBdr>
      <w:spacing w:before="100" w:beforeAutospacing="1" w:after="100" w:afterAutospacing="1"/>
      <w:jc w:val="center"/>
    </w:pPr>
    <w:rPr>
      <w:color w:val="000000"/>
      <w:sz w:val="20"/>
      <w:szCs w:val="20"/>
    </w:rPr>
  </w:style>
  <w:style w:type="paragraph" w:customStyle="1" w:styleId="xl332">
    <w:name w:val="xl332"/>
    <w:basedOn w:val="a0"/>
    <w:rsid w:val="00356F24"/>
    <w:pPr>
      <w:pBdr>
        <w:bottom w:val="single" w:sz="4" w:space="0" w:color="000000"/>
      </w:pBdr>
      <w:spacing w:before="100" w:beforeAutospacing="1" w:after="100" w:afterAutospacing="1"/>
      <w:jc w:val="center"/>
    </w:pPr>
    <w:rPr>
      <w:color w:val="000000"/>
      <w:sz w:val="20"/>
      <w:szCs w:val="20"/>
    </w:rPr>
  </w:style>
  <w:style w:type="paragraph" w:customStyle="1" w:styleId="xl333">
    <w:name w:val="xl333"/>
    <w:basedOn w:val="a0"/>
    <w:rsid w:val="00356F24"/>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34">
    <w:name w:val="xl334"/>
    <w:basedOn w:val="a0"/>
    <w:rsid w:val="00356F24"/>
    <w:pPr>
      <w:pBdr>
        <w:top w:val="single" w:sz="8" w:space="0" w:color="000000"/>
        <w:left w:val="single" w:sz="4" w:space="0" w:color="000000"/>
        <w:right w:val="single" w:sz="4" w:space="0" w:color="000000"/>
      </w:pBdr>
      <w:spacing w:before="100" w:beforeAutospacing="1" w:after="100" w:afterAutospacing="1"/>
    </w:pPr>
    <w:rPr>
      <w:rFonts w:ascii="Calibri" w:hAnsi="Calibri" w:cs="Calibri"/>
      <w:color w:val="000000"/>
    </w:rPr>
  </w:style>
  <w:style w:type="paragraph" w:customStyle="1" w:styleId="xl335">
    <w:name w:val="xl335"/>
    <w:basedOn w:val="a0"/>
    <w:rsid w:val="00356F24"/>
    <w:pPr>
      <w:pBdr>
        <w:top w:val="single" w:sz="8" w:space="0" w:color="000000"/>
        <w:left w:val="single" w:sz="4" w:space="0" w:color="000000"/>
        <w:right w:val="single" w:sz="8" w:space="0" w:color="000000"/>
      </w:pBdr>
      <w:spacing w:before="100" w:beforeAutospacing="1" w:after="100" w:afterAutospacing="1"/>
    </w:pPr>
    <w:rPr>
      <w:rFonts w:ascii="Calibri" w:hAnsi="Calibri" w:cs="Calibri"/>
      <w:color w:val="000000"/>
    </w:rPr>
  </w:style>
  <w:style w:type="paragraph" w:customStyle="1" w:styleId="xl336">
    <w:name w:val="xl336"/>
    <w:basedOn w:val="a0"/>
    <w:rsid w:val="00356F2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337">
    <w:name w:val="xl337"/>
    <w:basedOn w:val="a0"/>
    <w:rsid w:val="00356F24"/>
    <w:pPr>
      <w:pBdr>
        <w:top w:val="single" w:sz="8" w:space="0" w:color="000000"/>
        <w:bottom w:val="single" w:sz="4" w:space="0" w:color="000000"/>
        <w:right w:val="single" w:sz="8" w:space="0" w:color="000000"/>
      </w:pBdr>
      <w:spacing w:before="100" w:beforeAutospacing="1" w:after="100" w:afterAutospacing="1"/>
    </w:pPr>
    <w:rPr>
      <w:b/>
      <w:bCs/>
      <w:color w:val="000000"/>
      <w:sz w:val="20"/>
      <w:szCs w:val="20"/>
    </w:rPr>
  </w:style>
  <w:style w:type="paragraph" w:customStyle="1" w:styleId="xl338">
    <w:name w:val="xl338"/>
    <w:basedOn w:val="a0"/>
    <w:rsid w:val="00356F24"/>
    <w:pPr>
      <w:pBdr>
        <w:left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339">
    <w:name w:val="xl339"/>
    <w:basedOn w:val="a0"/>
    <w:rsid w:val="00356F24"/>
    <w:pPr>
      <w:pBdr>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340">
    <w:name w:val="xl340"/>
    <w:basedOn w:val="a0"/>
    <w:rsid w:val="00356F24"/>
    <w:pPr>
      <w:pBdr>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341">
    <w:name w:val="xl341"/>
    <w:basedOn w:val="a0"/>
    <w:rsid w:val="00356F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42">
    <w:name w:val="xl342"/>
    <w:basedOn w:val="a0"/>
    <w:rsid w:val="00356F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43">
    <w:name w:val="xl343"/>
    <w:basedOn w:val="a0"/>
    <w:rsid w:val="00356F24"/>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18"/>
      <w:szCs w:val="18"/>
    </w:rPr>
  </w:style>
  <w:style w:type="paragraph" w:customStyle="1" w:styleId="xl344">
    <w:name w:val="xl344"/>
    <w:basedOn w:val="a0"/>
    <w:rsid w:val="00356F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345">
    <w:name w:val="xl345"/>
    <w:basedOn w:val="a0"/>
    <w:rsid w:val="00356F24"/>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18"/>
      <w:szCs w:val="18"/>
    </w:rPr>
  </w:style>
  <w:style w:type="paragraph" w:customStyle="1" w:styleId="xl346">
    <w:name w:val="xl346"/>
    <w:basedOn w:val="a0"/>
    <w:rsid w:val="00356F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47">
    <w:name w:val="xl347"/>
    <w:basedOn w:val="a0"/>
    <w:rsid w:val="00356F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48">
    <w:name w:val="xl348"/>
    <w:basedOn w:val="a0"/>
    <w:rsid w:val="00356F24"/>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349">
    <w:name w:val="xl349"/>
    <w:basedOn w:val="a0"/>
    <w:rsid w:val="00356F2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50">
    <w:name w:val="xl350"/>
    <w:basedOn w:val="a0"/>
    <w:rsid w:val="00356F24"/>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351">
    <w:name w:val="xl351"/>
    <w:basedOn w:val="a0"/>
    <w:rsid w:val="00356F24"/>
    <w:pPr>
      <w:spacing w:before="100" w:beforeAutospacing="1" w:after="100" w:afterAutospacing="1"/>
      <w:jc w:val="center"/>
    </w:pPr>
    <w:rPr>
      <w:b/>
      <w:bCs/>
      <w:color w:val="000000"/>
    </w:rPr>
  </w:style>
  <w:style w:type="paragraph" w:customStyle="1" w:styleId="xl352">
    <w:name w:val="xl352"/>
    <w:basedOn w:val="a0"/>
    <w:rsid w:val="00356F24"/>
    <w:pPr>
      <w:spacing w:before="100" w:beforeAutospacing="1" w:after="100" w:afterAutospacing="1"/>
      <w:jc w:val="center"/>
    </w:pPr>
    <w:rPr>
      <w:color w:val="000000"/>
      <w:sz w:val="20"/>
      <w:szCs w:val="20"/>
    </w:rPr>
  </w:style>
  <w:style w:type="paragraph" w:customStyle="1" w:styleId="xl353">
    <w:name w:val="xl353"/>
    <w:basedOn w:val="a0"/>
    <w:rsid w:val="00356F24"/>
    <w:pPr>
      <w:pBdr>
        <w:bottom w:val="single" w:sz="4" w:space="0" w:color="000000"/>
      </w:pBdr>
      <w:spacing w:before="100" w:beforeAutospacing="1" w:after="100" w:afterAutospacing="1"/>
    </w:pPr>
    <w:rPr>
      <w:color w:val="000000"/>
      <w:sz w:val="20"/>
      <w:szCs w:val="20"/>
    </w:rPr>
  </w:style>
  <w:style w:type="paragraph" w:customStyle="1" w:styleId="xl178">
    <w:name w:val="xl178"/>
    <w:basedOn w:val="a0"/>
    <w:rsid w:val="00ED45C2"/>
    <w:pPr>
      <w:spacing w:before="100" w:beforeAutospacing="1" w:after="100" w:afterAutospacing="1"/>
      <w:jc w:val="center"/>
    </w:pPr>
    <w:rPr>
      <w:color w:val="000000"/>
      <w:sz w:val="20"/>
      <w:szCs w:val="20"/>
    </w:rPr>
  </w:style>
  <w:style w:type="paragraph" w:customStyle="1" w:styleId="xl179">
    <w:name w:val="xl179"/>
    <w:basedOn w:val="a0"/>
    <w:rsid w:val="00ED45C2"/>
    <w:pPr>
      <w:spacing w:before="100" w:beforeAutospacing="1" w:after="100" w:afterAutospacing="1"/>
    </w:pPr>
    <w:rPr>
      <w:rFonts w:ascii="Calibri" w:hAnsi="Calibri" w:cs="Calibri"/>
      <w:color w:val="000000"/>
    </w:rPr>
  </w:style>
  <w:style w:type="paragraph" w:customStyle="1" w:styleId="xl180">
    <w:name w:val="xl180"/>
    <w:basedOn w:val="a0"/>
    <w:rsid w:val="00ED45C2"/>
    <w:pPr>
      <w:spacing w:before="100" w:beforeAutospacing="1" w:after="100" w:afterAutospacing="1"/>
      <w:jc w:val="center"/>
      <w:textAlignment w:val="center"/>
    </w:pPr>
    <w:rPr>
      <w:b/>
      <w:bCs/>
      <w:color w:val="000000"/>
    </w:rPr>
  </w:style>
  <w:style w:type="paragraph" w:customStyle="1" w:styleId="xl181">
    <w:name w:val="xl181"/>
    <w:basedOn w:val="a0"/>
    <w:rsid w:val="00ED45C2"/>
    <w:pPr>
      <w:pBdr>
        <w:top w:val="single" w:sz="4" w:space="0" w:color="000000"/>
        <w:left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82">
    <w:name w:val="xl182"/>
    <w:basedOn w:val="a0"/>
    <w:rsid w:val="00ED45C2"/>
    <w:pPr>
      <w:spacing w:before="100" w:beforeAutospacing="1" w:after="100" w:afterAutospacing="1"/>
      <w:jc w:val="right"/>
    </w:pPr>
    <w:rPr>
      <w:color w:val="000000"/>
      <w:sz w:val="20"/>
      <w:szCs w:val="20"/>
    </w:rPr>
  </w:style>
  <w:style w:type="paragraph" w:customStyle="1" w:styleId="xl183">
    <w:name w:val="xl183"/>
    <w:basedOn w:val="a0"/>
    <w:rsid w:val="00ED45C2"/>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184">
    <w:name w:val="xl184"/>
    <w:basedOn w:val="a0"/>
    <w:rsid w:val="00ED45C2"/>
    <w:pPr>
      <w:spacing w:before="100" w:beforeAutospacing="1" w:after="100" w:afterAutospacing="1"/>
      <w:jc w:val="center"/>
    </w:pPr>
    <w:rPr>
      <w:color w:val="000000"/>
      <w:sz w:val="20"/>
      <w:szCs w:val="20"/>
    </w:rPr>
  </w:style>
  <w:style w:type="paragraph" w:customStyle="1" w:styleId="xl185">
    <w:name w:val="xl185"/>
    <w:basedOn w:val="a0"/>
    <w:rsid w:val="00ED45C2"/>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186">
    <w:name w:val="xl186"/>
    <w:basedOn w:val="a0"/>
    <w:rsid w:val="00ED45C2"/>
    <w:pPr>
      <w:spacing w:before="100" w:beforeAutospacing="1" w:after="100" w:afterAutospacing="1"/>
    </w:pPr>
    <w:rPr>
      <w:color w:val="000000"/>
      <w:sz w:val="18"/>
      <w:szCs w:val="18"/>
    </w:rPr>
  </w:style>
  <w:style w:type="paragraph" w:customStyle="1" w:styleId="xl187">
    <w:name w:val="xl187"/>
    <w:basedOn w:val="a0"/>
    <w:rsid w:val="00ED45C2"/>
    <w:pPr>
      <w:pBdr>
        <w:left w:val="single" w:sz="8" w:space="0" w:color="000000"/>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188">
    <w:name w:val="xl188"/>
    <w:basedOn w:val="a0"/>
    <w:rsid w:val="00ED45C2"/>
    <w:pPr>
      <w:pBdr>
        <w:bottom w:val="single" w:sz="4" w:space="0" w:color="000000"/>
      </w:pBdr>
      <w:spacing w:before="100" w:beforeAutospacing="1" w:after="100" w:afterAutospacing="1"/>
    </w:pPr>
    <w:rPr>
      <w:color w:val="000000"/>
      <w:sz w:val="20"/>
      <w:szCs w:val="20"/>
    </w:rPr>
  </w:style>
  <w:style w:type="paragraph" w:customStyle="1" w:styleId="xl189">
    <w:name w:val="xl189"/>
    <w:basedOn w:val="a0"/>
    <w:rsid w:val="00ED45C2"/>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190">
    <w:name w:val="xl190"/>
    <w:basedOn w:val="a0"/>
    <w:rsid w:val="00ED45C2"/>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91">
    <w:name w:val="xl191"/>
    <w:basedOn w:val="a0"/>
    <w:rsid w:val="00ED45C2"/>
    <w:pPr>
      <w:pBdr>
        <w:left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21">
    <w:name w:val="xl221"/>
    <w:basedOn w:val="a0"/>
    <w:rsid w:val="00ED45C2"/>
    <w:pPr>
      <w:pBdr>
        <w:top w:val="single" w:sz="4" w:space="0" w:color="000000"/>
        <w:left w:val="single" w:sz="4" w:space="0" w:color="000000"/>
        <w:right w:val="single" w:sz="4" w:space="0" w:color="000000"/>
      </w:pBdr>
      <w:spacing w:before="100" w:beforeAutospacing="1" w:after="100" w:afterAutospacing="1"/>
      <w:jc w:val="right"/>
    </w:pPr>
    <w:rPr>
      <w:color w:val="000000"/>
      <w:sz w:val="20"/>
      <w:szCs w:val="20"/>
    </w:rPr>
  </w:style>
  <w:style w:type="paragraph" w:customStyle="1" w:styleId="xl222">
    <w:name w:val="xl222"/>
    <w:basedOn w:val="a0"/>
    <w:rsid w:val="00ED45C2"/>
    <w:pPr>
      <w:pBdr>
        <w:top w:val="single" w:sz="4" w:space="0" w:color="000000"/>
        <w:left w:val="single" w:sz="4" w:space="0" w:color="000000"/>
        <w:right w:val="single" w:sz="8" w:space="0" w:color="000000"/>
      </w:pBdr>
      <w:spacing w:before="100" w:beforeAutospacing="1" w:after="100" w:afterAutospacing="1"/>
      <w:jc w:val="right"/>
    </w:pPr>
    <w:rPr>
      <w:color w:val="000000"/>
      <w:sz w:val="20"/>
      <w:szCs w:val="20"/>
    </w:rPr>
  </w:style>
  <w:style w:type="paragraph" w:customStyle="1" w:styleId="xl223">
    <w:name w:val="xl223"/>
    <w:basedOn w:val="a0"/>
    <w:rsid w:val="00ED45C2"/>
    <w:pPr>
      <w:pBdr>
        <w:top w:val="single" w:sz="4" w:space="0" w:color="000000"/>
      </w:pBdr>
      <w:spacing w:before="100" w:beforeAutospacing="1" w:after="100" w:afterAutospacing="1"/>
      <w:ind w:firstLineChars="200" w:firstLine="200"/>
    </w:pPr>
    <w:rPr>
      <w:color w:val="000000"/>
      <w:sz w:val="20"/>
      <w:szCs w:val="20"/>
    </w:rPr>
  </w:style>
  <w:style w:type="paragraph" w:customStyle="1" w:styleId="xl224">
    <w:name w:val="xl224"/>
    <w:basedOn w:val="a0"/>
    <w:rsid w:val="00ED45C2"/>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25">
    <w:name w:val="xl225"/>
    <w:basedOn w:val="a0"/>
    <w:rsid w:val="00ED45C2"/>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20"/>
      <w:szCs w:val="20"/>
    </w:rPr>
  </w:style>
  <w:style w:type="paragraph" w:customStyle="1" w:styleId="xl226">
    <w:name w:val="xl226"/>
    <w:basedOn w:val="a0"/>
    <w:rsid w:val="00ED45C2"/>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color w:val="000000"/>
      <w:sz w:val="20"/>
      <w:szCs w:val="20"/>
    </w:rPr>
  </w:style>
  <w:style w:type="paragraph" w:customStyle="1" w:styleId="xl227">
    <w:name w:val="xl227"/>
    <w:basedOn w:val="a0"/>
    <w:rsid w:val="00ED45C2"/>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color w:val="000000"/>
      <w:sz w:val="20"/>
      <w:szCs w:val="20"/>
    </w:rPr>
  </w:style>
  <w:style w:type="paragraph" w:customStyle="1" w:styleId="xl228">
    <w:name w:val="xl228"/>
    <w:basedOn w:val="a0"/>
    <w:rsid w:val="00ED45C2"/>
    <w:pPr>
      <w:spacing w:before="100" w:beforeAutospacing="1" w:after="100" w:afterAutospacing="1"/>
      <w:jc w:val="center"/>
      <w:textAlignment w:val="center"/>
    </w:pPr>
    <w:rPr>
      <w:color w:val="000000"/>
      <w:sz w:val="18"/>
      <w:szCs w:val="18"/>
    </w:rPr>
  </w:style>
  <w:style w:type="paragraph" w:customStyle="1" w:styleId="xl229">
    <w:name w:val="xl229"/>
    <w:basedOn w:val="a0"/>
    <w:rsid w:val="00ED45C2"/>
    <w:pPr>
      <w:pBdr>
        <w:top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30">
    <w:name w:val="xl230"/>
    <w:basedOn w:val="a0"/>
    <w:rsid w:val="00ED45C2"/>
    <w:pPr>
      <w:pBdr>
        <w:right w:val="single" w:sz="4" w:space="0" w:color="000000"/>
      </w:pBdr>
      <w:spacing w:before="100" w:beforeAutospacing="1" w:after="100" w:afterAutospacing="1"/>
      <w:jc w:val="center"/>
      <w:textAlignment w:val="center"/>
    </w:pPr>
    <w:rPr>
      <w:color w:val="000000"/>
      <w:sz w:val="20"/>
      <w:szCs w:val="20"/>
    </w:rPr>
  </w:style>
  <w:style w:type="paragraph" w:customStyle="1" w:styleId="xl231">
    <w:name w:val="xl231"/>
    <w:basedOn w:val="a0"/>
    <w:rsid w:val="00ED45C2"/>
    <w:pPr>
      <w:pBdr>
        <w:bottom w:val="single" w:sz="4" w:space="0" w:color="000000"/>
      </w:pBdr>
      <w:spacing w:before="100" w:beforeAutospacing="1" w:after="100" w:afterAutospacing="1"/>
      <w:jc w:val="center"/>
      <w:textAlignment w:val="center"/>
    </w:pPr>
    <w:rPr>
      <w:color w:val="000000"/>
      <w:sz w:val="20"/>
      <w:szCs w:val="20"/>
    </w:rPr>
  </w:style>
  <w:style w:type="paragraph" w:customStyle="1" w:styleId="xl232">
    <w:name w:val="xl232"/>
    <w:basedOn w:val="a0"/>
    <w:rsid w:val="00ED45C2"/>
    <w:pPr>
      <w:spacing w:before="100" w:beforeAutospacing="1" w:after="100" w:afterAutospacing="1"/>
    </w:pPr>
    <w:rPr>
      <w:i/>
      <w:iCs/>
      <w:color w:val="000000"/>
      <w:sz w:val="20"/>
      <w:szCs w:val="20"/>
    </w:rPr>
  </w:style>
  <w:style w:type="paragraph" w:customStyle="1" w:styleId="xl233">
    <w:name w:val="xl233"/>
    <w:basedOn w:val="a0"/>
    <w:rsid w:val="00ED45C2"/>
    <w:pPr>
      <w:spacing w:before="100" w:beforeAutospacing="1" w:after="100" w:afterAutospacing="1"/>
    </w:pPr>
    <w:rPr>
      <w:color w:val="000000"/>
      <w:sz w:val="20"/>
      <w:szCs w:val="20"/>
    </w:rPr>
  </w:style>
  <w:style w:type="paragraph" w:customStyle="1" w:styleId="xl234">
    <w:name w:val="xl234"/>
    <w:basedOn w:val="a0"/>
    <w:rsid w:val="00ED45C2"/>
    <w:pPr>
      <w:spacing w:before="100" w:beforeAutospacing="1" w:after="100" w:afterAutospacing="1"/>
      <w:jc w:val="center"/>
    </w:pPr>
    <w:rPr>
      <w:color w:val="000000"/>
      <w:sz w:val="20"/>
      <w:szCs w:val="20"/>
    </w:rPr>
  </w:style>
  <w:style w:type="paragraph" w:customStyle="1" w:styleId="xl235">
    <w:name w:val="xl235"/>
    <w:basedOn w:val="a0"/>
    <w:rsid w:val="00ED45C2"/>
    <w:pPr>
      <w:spacing w:before="100" w:beforeAutospacing="1" w:after="100" w:afterAutospacing="1"/>
    </w:pPr>
    <w:rPr>
      <w:color w:val="000000"/>
      <w:sz w:val="20"/>
      <w:szCs w:val="20"/>
    </w:rPr>
  </w:style>
  <w:style w:type="paragraph" w:customStyle="1" w:styleId="xl236">
    <w:name w:val="xl236"/>
    <w:basedOn w:val="a0"/>
    <w:rsid w:val="00ED45C2"/>
    <w:pPr>
      <w:pBdr>
        <w:bottom w:val="single" w:sz="4" w:space="0" w:color="000000"/>
      </w:pBdr>
      <w:spacing w:before="100" w:beforeAutospacing="1" w:after="100" w:afterAutospacing="1"/>
    </w:pPr>
    <w:rPr>
      <w:rFonts w:ascii="Calibri" w:hAnsi="Calibri" w:cs="Calibri"/>
      <w:color w:val="000000"/>
    </w:rPr>
  </w:style>
  <w:style w:type="paragraph" w:customStyle="1" w:styleId="xl237">
    <w:name w:val="xl237"/>
    <w:basedOn w:val="a0"/>
    <w:rsid w:val="00ED45C2"/>
    <w:pPr>
      <w:pBdr>
        <w:bottom w:val="single" w:sz="4" w:space="0" w:color="000000"/>
      </w:pBdr>
      <w:spacing w:before="100" w:beforeAutospacing="1" w:after="100" w:afterAutospacing="1"/>
      <w:jc w:val="center"/>
    </w:pPr>
    <w:rPr>
      <w:color w:val="000000"/>
      <w:sz w:val="20"/>
      <w:szCs w:val="20"/>
    </w:rPr>
  </w:style>
  <w:style w:type="paragraph" w:customStyle="1" w:styleId="xl238">
    <w:name w:val="xl238"/>
    <w:basedOn w:val="a0"/>
    <w:rsid w:val="00ED45C2"/>
    <w:pPr>
      <w:spacing w:before="100" w:beforeAutospacing="1" w:after="100" w:afterAutospacing="1"/>
      <w:jc w:val="center"/>
    </w:pPr>
    <w:rPr>
      <w:rFonts w:ascii="Calibri" w:hAnsi="Calibri" w:cs="Calibri"/>
      <w:color w:val="000000"/>
    </w:rPr>
  </w:style>
  <w:style w:type="paragraph" w:customStyle="1" w:styleId="xl239">
    <w:name w:val="xl239"/>
    <w:basedOn w:val="a0"/>
    <w:rsid w:val="00ED45C2"/>
    <w:pPr>
      <w:spacing w:before="100" w:beforeAutospacing="1" w:after="100" w:afterAutospacing="1"/>
      <w:jc w:val="center"/>
      <w:textAlignment w:val="top"/>
    </w:pPr>
    <w:rPr>
      <w:color w:val="000000"/>
      <w:sz w:val="16"/>
      <w:szCs w:val="16"/>
    </w:rPr>
  </w:style>
  <w:style w:type="paragraph" w:customStyle="1" w:styleId="xl240">
    <w:name w:val="xl240"/>
    <w:basedOn w:val="a0"/>
    <w:rsid w:val="00ED45C2"/>
    <w:pPr>
      <w:spacing w:before="100" w:beforeAutospacing="1" w:after="100" w:afterAutospacing="1"/>
      <w:jc w:val="center"/>
    </w:pPr>
    <w:rPr>
      <w:color w:val="000000"/>
      <w:sz w:val="14"/>
      <w:szCs w:val="14"/>
    </w:rPr>
  </w:style>
  <w:style w:type="paragraph" w:customStyle="1" w:styleId="xl241">
    <w:name w:val="xl241"/>
    <w:basedOn w:val="a0"/>
    <w:rsid w:val="00ED45C2"/>
    <w:pPr>
      <w:pBdr>
        <w:top w:val="single" w:sz="4" w:space="0" w:color="000000"/>
        <w:right w:val="single" w:sz="8" w:space="0" w:color="000000"/>
      </w:pBdr>
      <w:spacing w:before="100" w:beforeAutospacing="1" w:after="100" w:afterAutospacing="1"/>
    </w:pPr>
    <w:rPr>
      <w:color w:val="000000"/>
      <w:sz w:val="20"/>
      <w:szCs w:val="20"/>
    </w:rPr>
  </w:style>
  <w:style w:type="paragraph" w:customStyle="1" w:styleId="xl242">
    <w:name w:val="xl242"/>
    <w:basedOn w:val="a0"/>
    <w:rsid w:val="00ED45C2"/>
    <w:pPr>
      <w:pBdr>
        <w:bottom w:val="single" w:sz="4" w:space="0" w:color="000000"/>
        <w:right w:val="single" w:sz="8" w:space="0" w:color="000000"/>
      </w:pBdr>
      <w:spacing w:before="100" w:beforeAutospacing="1" w:after="100" w:afterAutospacing="1"/>
    </w:pPr>
    <w:rPr>
      <w:i/>
      <w:iCs/>
      <w:color w:val="000000"/>
      <w:sz w:val="20"/>
      <w:szCs w:val="20"/>
    </w:rPr>
  </w:style>
  <w:style w:type="paragraph" w:customStyle="1" w:styleId="xl243">
    <w:name w:val="xl243"/>
    <w:basedOn w:val="a0"/>
    <w:rsid w:val="00ED45C2"/>
    <w:pPr>
      <w:pBdr>
        <w:top w:val="single" w:sz="4" w:space="0" w:color="000000"/>
        <w:bottom w:val="single" w:sz="4" w:space="0" w:color="000000"/>
        <w:right w:val="single" w:sz="8" w:space="0" w:color="000000"/>
      </w:pBdr>
      <w:spacing w:before="100" w:beforeAutospacing="1" w:after="100" w:afterAutospacing="1"/>
    </w:pPr>
    <w:rPr>
      <w:i/>
      <w:iCs/>
      <w:color w:val="000000"/>
      <w:sz w:val="20"/>
      <w:szCs w:val="20"/>
    </w:rPr>
  </w:style>
  <w:style w:type="paragraph" w:customStyle="1" w:styleId="xl244">
    <w:name w:val="xl244"/>
    <w:basedOn w:val="a0"/>
    <w:rsid w:val="00ED45C2"/>
    <w:pPr>
      <w:pBdr>
        <w:top w:val="single" w:sz="4" w:space="0" w:color="000000"/>
        <w:bottom w:val="single" w:sz="4" w:space="0" w:color="000000"/>
      </w:pBdr>
      <w:spacing w:before="100" w:beforeAutospacing="1" w:after="100" w:afterAutospacing="1"/>
    </w:pPr>
    <w:rPr>
      <w:color w:val="000000"/>
      <w:sz w:val="20"/>
      <w:szCs w:val="20"/>
    </w:rPr>
  </w:style>
  <w:style w:type="paragraph" w:customStyle="1" w:styleId="xl245">
    <w:name w:val="xl245"/>
    <w:basedOn w:val="a0"/>
    <w:rsid w:val="00ED45C2"/>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246">
    <w:name w:val="xl246"/>
    <w:basedOn w:val="a0"/>
    <w:rsid w:val="00ED45C2"/>
    <w:pPr>
      <w:pBdr>
        <w:top w:val="single" w:sz="4" w:space="0" w:color="000000"/>
        <w:bottom w:val="single" w:sz="4" w:space="0" w:color="000000"/>
        <w:right w:val="single" w:sz="8" w:space="0" w:color="000000"/>
      </w:pBdr>
      <w:spacing w:before="100" w:beforeAutospacing="1" w:after="100" w:afterAutospacing="1"/>
      <w:jc w:val="center"/>
    </w:pPr>
    <w:rPr>
      <w:b/>
      <w:bCs/>
      <w:color w:val="000000"/>
      <w:sz w:val="20"/>
      <w:szCs w:val="20"/>
    </w:rPr>
  </w:style>
  <w:style w:type="paragraph" w:customStyle="1" w:styleId="xl247">
    <w:name w:val="xl247"/>
    <w:basedOn w:val="a0"/>
    <w:rsid w:val="00ED45C2"/>
    <w:pPr>
      <w:pBdr>
        <w:top w:val="single" w:sz="4" w:space="0" w:color="000000"/>
        <w:right w:val="single" w:sz="8" w:space="0" w:color="000000"/>
      </w:pBdr>
      <w:spacing w:before="100" w:beforeAutospacing="1" w:after="100" w:afterAutospacing="1"/>
    </w:pPr>
    <w:rPr>
      <w:color w:val="000000"/>
      <w:sz w:val="20"/>
      <w:szCs w:val="20"/>
    </w:rPr>
  </w:style>
  <w:style w:type="paragraph" w:customStyle="1" w:styleId="xl248">
    <w:name w:val="xl248"/>
    <w:basedOn w:val="a0"/>
    <w:rsid w:val="00ED45C2"/>
    <w:pPr>
      <w:pBdr>
        <w:bottom w:val="single" w:sz="4" w:space="0" w:color="000000"/>
        <w:right w:val="single" w:sz="8" w:space="0" w:color="000000"/>
      </w:pBdr>
      <w:spacing w:before="100" w:beforeAutospacing="1" w:after="100" w:afterAutospacing="1"/>
      <w:jc w:val="center"/>
    </w:pPr>
    <w:rPr>
      <w:i/>
      <w:iCs/>
      <w:color w:val="000000"/>
      <w:sz w:val="20"/>
      <w:szCs w:val="20"/>
    </w:rPr>
  </w:style>
  <w:style w:type="paragraph" w:customStyle="1" w:styleId="xl249">
    <w:name w:val="xl249"/>
    <w:basedOn w:val="a0"/>
    <w:rsid w:val="00ED45C2"/>
    <w:pPr>
      <w:pBdr>
        <w:bottom w:val="single" w:sz="4" w:space="0" w:color="000000"/>
        <w:right w:val="single" w:sz="8" w:space="0" w:color="000000"/>
      </w:pBdr>
      <w:spacing w:before="100" w:beforeAutospacing="1" w:after="100" w:afterAutospacing="1"/>
    </w:pPr>
    <w:rPr>
      <w:color w:val="000000"/>
      <w:sz w:val="20"/>
      <w:szCs w:val="20"/>
    </w:rPr>
  </w:style>
  <w:style w:type="paragraph" w:customStyle="1" w:styleId="xl250">
    <w:name w:val="xl250"/>
    <w:basedOn w:val="a0"/>
    <w:rsid w:val="00ED45C2"/>
    <w:pPr>
      <w:pBdr>
        <w:top w:val="single" w:sz="4" w:space="0" w:color="000000"/>
        <w:bottom w:val="single" w:sz="4" w:space="0" w:color="000000"/>
        <w:right w:val="single" w:sz="8" w:space="0" w:color="000000"/>
      </w:pBdr>
      <w:spacing w:before="100" w:beforeAutospacing="1" w:after="100" w:afterAutospacing="1"/>
    </w:pPr>
    <w:rPr>
      <w:i/>
      <w:iCs/>
      <w:color w:val="000000"/>
      <w:sz w:val="20"/>
      <w:szCs w:val="20"/>
    </w:rPr>
  </w:style>
  <w:style w:type="paragraph" w:customStyle="1" w:styleId="xl251">
    <w:name w:val="xl251"/>
    <w:basedOn w:val="a0"/>
    <w:rsid w:val="00ED45C2"/>
    <w:pPr>
      <w:pBdr>
        <w:top w:val="single" w:sz="4" w:space="0" w:color="000000"/>
        <w:right w:val="single" w:sz="8" w:space="0" w:color="000000"/>
      </w:pBdr>
      <w:spacing w:before="100" w:beforeAutospacing="1" w:after="100" w:afterAutospacing="1"/>
      <w:jc w:val="center"/>
    </w:pPr>
    <w:rPr>
      <w:b/>
      <w:bCs/>
      <w:color w:val="000000"/>
      <w:sz w:val="20"/>
      <w:szCs w:val="20"/>
    </w:rPr>
  </w:style>
  <w:style w:type="paragraph" w:customStyle="1" w:styleId="xl252">
    <w:name w:val="xl252"/>
    <w:basedOn w:val="a0"/>
    <w:rsid w:val="00ED45C2"/>
    <w:pPr>
      <w:pBdr>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53">
    <w:name w:val="xl253"/>
    <w:basedOn w:val="a0"/>
    <w:rsid w:val="00ED45C2"/>
    <w:pPr>
      <w:pBdr>
        <w:top w:val="single" w:sz="4" w:space="0" w:color="000000"/>
        <w:bottom w:val="single" w:sz="4" w:space="0" w:color="000000"/>
        <w:right w:val="single" w:sz="8" w:space="0" w:color="000000"/>
      </w:pBdr>
      <w:spacing w:before="100" w:beforeAutospacing="1" w:after="100" w:afterAutospacing="1"/>
    </w:pPr>
    <w:rPr>
      <w:color w:val="000000"/>
      <w:sz w:val="20"/>
      <w:szCs w:val="20"/>
    </w:rPr>
  </w:style>
  <w:style w:type="paragraph" w:customStyle="1" w:styleId="xl254">
    <w:name w:val="xl254"/>
    <w:basedOn w:val="a0"/>
    <w:rsid w:val="00ED45C2"/>
    <w:pPr>
      <w:pBdr>
        <w:top w:val="single" w:sz="4" w:space="0" w:color="000000"/>
        <w:right w:val="single" w:sz="8" w:space="0" w:color="000000"/>
      </w:pBdr>
      <w:spacing w:before="100" w:beforeAutospacing="1" w:after="100" w:afterAutospacing="1"/>
    </w:pPr>
    <w:rPr>
      <w:i/>
      <w:iCs/>
      <w:color w:val="000000"/>
      <w:sz w:val="20"/>
      <w:szCs w:val="20"/>
    </w:rPr>
  </w:style>
  <w:style w:type="paragraph" w:customStyle="1" w:styleId="xl255">
    <w:name w:val="xl255"/>
    <w:basedOn w:val="a0"/>
    <w:rsid w:val="00ED45C2"/>
    <w:pPr>
      <w:pBdr>
        <w:bottom w:val="single" w:sz="4" w:space="0" w:color="000000"/>
        <w:right w:val="single" w:sz="8" w:space="0" w:color="000000"/>
      </w:pBdr>
      <w:spacing w:before="100" w:beforeAutospacing="1" w:after="100" w:afterAutospacing="1"/>
      <w:jc w:val="center"/>
    </w:pPr>
    <w:rPr>
      <w:color w:val="000000"/>
      <w:sz w:val="20"/>
      <w:szCs w:val="20"/>
    </w:rPr>
  </w:style>
  <w:style w:type="paragraph" w:customStyle="1" w:styleId="xl256">
    <w:name w:val="xl256"/>
    <w:basedOn w:val="a0"/>
    <w:rsid w:val="00ED45C2"/>
    <w:pPr>
      <w:pBdr>
        <w:top w:val="single" w:sz="4" w:space="0" w:color="000000"/>
        <w:right w:val="single" w:sz="8" w:space="0" w:color="000000"/>
      </w:pBdr>
      <w:spacing w:before="100" w:beforeAutospacing="1" w:after="100" w:afterAutospacing="1"/>
    </w:pPr>
    <w:rPr>
      <w:b/>
      <w:bCs/>
      <w:color w:val="000000"/>
      <w:sz w:val="20"/>
      <w:szCs w:val="20"/>
    </w:rPr>
  </w:style>
  <w:style w:type="paragraph" w:customStyle="1" w:styleId="xl257">
    <w:name w:val="xl257"/>
    <w:basedOn w:val="a0"/>
    <w:rsid w:val="00ED45C2"/>
    <w:pPr>
      <w:pBdr>
        <w:top w:val="single" w:sz="4" w:space="0" w:color="000000"/>
        <w:left w:val="single" w:sz="4" w:space="7" w:color="000000"/>
      </w:pBdr>
      <w:spacing w:before="100" w:beforeAutospacing="1" w:after="100" w:afterAutospacing="1"/>
      <w:ind w:firstLineChars="100" w:firstLine="100"/>
    </w:pPr>
    <w:rPr>
      <w:color w:val="000000"/>
      <w:sz w:val="20"/>
      <w:szCs w:val="20"/>
    </w:rPr>
  </w:style>
  <w:style w:type="paragraph" w:customStyle="1" w:styleId="xl258">
    <w:name w:val="xl258"/>
    <w:basedOn w:val="a0"/>
    <w:rsid w:val="00ED45C2"/>
    <w:pPr>
      <w:pBdr>
        <w:left w:val="single" w:sz="4" w:space="7" w:color="000000"/>
        <w:bottom w:val="single" w:sz="4" w:space="0" w:color="000000"/>
      </w:pBdr>
      <w:spacing w:before="100" w:beforeAutospacing="1" w:after="100" w:afterAutospacing="1"/>
      <w:ind w:firstLineChars="100" w:firstLine="100"/>
    </w:pPr>
    <w:rPr>
      <w:color w:val="000000"/>
      <w:sz w:val="20"/>
      <w:szCs w:val="20"/>
    </w:rPr>
  </w:style>
  <w:style w:type="paragraph" w:customStyle="1" w:styleId="xl259">
    <w:name w:val="xl259"/>
    <w:basedOn w:val="a0"/>
    <w:rsid w:val="00ED45C2"/>
    <w:pPr>
      <w:pBdr>
        <w:right w:val="single" w:sz="8" w:space="0" w:color="000000"/>
      </w:pBdr>
      <w:spacing w:before="100" w:beforeAutospacing="1" w:after="100" w:afterAutospacing="1"/>
    </w:pPr>
    <w:rPr>
      <w:color w:val="000000"/>
      <w:sz w:val="20"/>
      <w:szCs w:val="20"/>
    </w:rPr>
  </w:style>
  <w:style w:type="paragraph" w:customStyle="1" w:styleId="xl260">
    <w:name w:val="xl260"/>
    <w:basedOn w:val="a0"/>
    <w:rsid w:val="00ED45C2"/>
    <w:pPr>
      <w:pBdr>
        <w:top w:val="single" w:sz="4" w:space="0" w:color="000000"/>
        <w:left w:val="single" w:sz="4" w:space="7" w:color="000000"/>
        <w:bottom w:val="single" w:sz="4" w:space="0" w:color="000000"/>
      </w:pBdr>
      <w:spacing w:before="100" w:beforeAutospacing="1" w:after="100" w:afterAutospacing="1"/>
      <w:ind w:firstLineChars="100" w:firstLine="100"/>
    </w:pPr>
    <w:rPr>
      <w:color w:val="000000"/>
      <w:sz w:val="20"/>
      <w:szCs w:val="20"/>
    </w:rPr>
  </w:style>
  <w:style w:type="paragraph" w:customStyle="1" w:styleId="xl261">
    <w:name w:val="xl261"/>
    <w:basedOn w:val="a0"/>
    <w:rsid w:val="00ED45C2"/>
    <w:pPr>
      <w:pBdr>
        <w:top w:val="single" w:sz="4" w:space="0" w:color="000000"/>
        <w:left w:val="single" w:sz="4" w:space="0" w:color="000000"/>
        <w:bottom w:val="single" w:sz="4" w:space="0" w:color="000000"/>
      </w:pBdr>
      <w:spacing w:before="100" w:beforeAutospacing="1" w:after="100" w:afterAutospacing="1"/>
    </w:pPr>
    <w:rPr>
      <w:i/>
      <w:iCs/>
      <w:color w:val="000000"/>
      <w:sz w:val="20"/>
      <w:szCs w:val="20"/>
    </w:rPr>
  </w:style>
  <w:style w:type="paragraph" w:customStyle="1" w:styleId="xl262">
    <w:name w:val="xl262"/>
    <w:basedOn w:val="a0"/>
    <w:rsid w:val="00ED45C2"/>
    <w:pPr>
      <w:pBdr>
        <w:top w:val="single" w:sz="4" w:space="0" w:color="000000"/>
        <w:left w:val="single" w:sz="4" w:space="0" w:color="000000"/>
      </w:pBdr>
      <w:spacing w:before="100" w:beforeAutospacing="1" w:after="100" w:afterAutospacing="1"/>
    </w:pPr>
    <w:rPr>
      <w:i/>
      <w:iCs/>
      <w:color w:val="000000"/>
      <w:sz w:val="20"/>
      <w:szCs w:val="20"/>
    </w:rPr>
  </w:style>
  <w:style w:type="paragraph" w:customStyle="1" w:styleId="xl263">
    <w:name w:val="xl263"/>
    <w:basedOn w:val="a0"/>
    <w:rsid w:val="00ED45C2"/>
    <w:pPr>
      <w:pBdr>
        <w:left w:val="single" w:sz="4" w:space="0" w:color="000000"/>
        <w:bottom w:val="single" w:sz="4" w:space="0" w:color="000000"/>
      </w:pBdr>
      <w:spacing w:before="100" w:beforeAutospacing="1" w:after="100" w:afterAutospacing="1"/>
    </w:pPr>
    <w:rPr>
      <w:i/>
      <w:iCs/>
      <w:color w:val="000000"/>
      <w:sz w:val="20"/>
      <w:szCs w:val="20"/>
    </w:rPr>
  </w:style>
  <w:style w:type="paragraph" w:customStyle="1" w:styleId="xl264">
    <w:name w:val="xl264"/>
    <w:basedOn w:val="a0"/>
    <w:rsid w:val="00ED45C2"/>
    <w:pPr>
      <w:pBdr>
        <w:left w:val="single" w:sz="4" w:space="0" w:color="000000"/>
        <w:right w:val="single" w:sz="4" w:space="0" w:color="000000"/>
      </w:pBdr>
      <w:spacing w:before="100" w:beforeAutospacing="1" w:after="100" w:afterAutospacing="1"/>
    </w:pPr>
    <w:rPr>
      <w:rFonts w:ascii="Calibri" w:hAnsi="Calibri" w:cs="Calibri"/>
      <w:color w:val="000000"/>
    </w:rPr>
  </w:style>
  <w:style w:type="paragraph" w:customStyle="1" w:styleId="xl265">
    <w:name w:val="xl265"/>
    <w:basedOn w:val="a0"/>
    <w:rsid w:val="00ED45C2"/>
    <w:pPr>
      <w:pBdr>
        <w:top w:val="single" w:sz="4" w:space="0" w:color="000000"/>
        <w:left w:val="single" w:sz="4" w:space="0" w:color="000000"/>
      </w:pBdr>
      <w:spacing w:before="100" w:beforeAutospacing="1" w:after="100" w:afterAutospacing="1"/>
      <w:jc w:val="center"/>
    </w:pPr>
    <w:rPr>
      <w:b/>
      <w:bCs/>
      <w:color w:val="000000"/>
      <w:sz w:val="20"/>
      <w:szCs w:val="20"/>
    </w:rPr>
  </w:style>
  <w:style w:type="paragraph" w:customStyle="1" w:styleId="xl266">
    <w:name w:val="xl266"/>
    <w:basedOn w:val="a0"/>
    <w:rsid w:val="00ED45C2"/>
    <w:pPr>
      <w:pBdr>
        <w:left w:val="single" w:sz="4" w:space="0" w:color="000000"/>
        <w:bottom w:val="single" w:sz="4" w:space="0" w:color="000000"/>
      </w:pBdr>
      <w:spacing w:before="100" w:beforeAutospacing="1" w:after="100" w:afterAutospacing="1"/>
      <w:jc w:val="center"/>
    </w:pPr>
    <w:rPr>
      <w:color w:val="000000"/>
      <w:sz w:val="20"/>
      <w:szCs w:val="20"/>
    </w:rPr>
  </w:style>
  <w:style w:type="paragraph" w:customStyle="1" w:styleId="xl267">
    <w:name w:val="xl267"/>
    <w:basedOn w:val="a0"/>
    <w:rsid w:val="00ED45C2"/>
    <w:pPr>
      <w:pBdr>
        <w:left w:val="single" w:sz="4" w:space="7" w:color="000000"/>
      </w:pBdr>
      <w:spacing w:before="100" w:beforeAutospacing="1" w:after="100" w:afterAutospacing="1"/>
      <w:ind w:firstLineChars="100" w:firstLine="100"/>
    </w:pPr>
    <w:rPr>
      <w:color w:val="000000"/>
      <w:sz w:val="20"/>
      <w:szCs w:val="20"/>
    </w:rPr>
  </w:style>
  <w:style w:type="paragraph" w:customStyle="1" w:styleId="xl268">
    <w:name w:val="xl268"/>
    <w:basedOn w:val="a0"/>
    <w:rsid w:val="00ED4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269">
    <w:name w:val="xl269"/>
    <w:basedOn w:val="a0"/>
    <w:rsid w:val="00ED4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354">
    <w:name w:val="xl354"/>
    <w:basedOn w:val="a0"/>
    <w:rsid w:val="00FD5A0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55">
    <w:name w:val="xl355"/>
    <w:basedOn w:val="a0"/>
    <w:rsid w:val="00FD5A0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56">
    <w:name w:val="xl356"/>
    <w:basedOn w:val="a0"/>
    <w:rsid w:val="00FD5A04"/>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8"/>
      <w:szCs w:val="18"/>
    </w:rPr>
  </w:style>
  <w:style w:type="paragraph" w:customStyle="1" w:styleId="xl357">
    <w:name w:val="xl357"/>
    <w:basedOn w:val="a0"/>
    <w:rsid w:val="00FD5A04"/>
    <w:pPr>
      <w:pBdr>
        <w:top w:val="single" w:sz="4" w:space="0" w:color="000000"/>
      </w:pBdr>
      <w:shd w:val="clear" w:color="000000" w:fill="FFFFFF"/>
      <w:spacing w:before="100" w:beforeAutospacing="1" w:after="100" w:afterAutospacing="1"/>
      <w:ind w:firstLineChars="200" w:firstLine="200"/>
    </w:pPr>
    <w:rPr>
      <w:i/>
      <w:iCs/>
      <w:color w:val="000000"/>
      <w:sz w:val="18"/>
      <w:szCs w:val="18"/>
    </w:rPr>
  </w:style>
  <w:style w:type="paragraph" w:customStyle="1" w:styleId="xl358">
    <w:name w:val="xl358"/>
    <w:basedOn w:val="a0"/>
    <w:rsid w:val="00FD5A04"/>
    <w:pPr>
      <w:pBdr>
        <w:top w:val="single" w:sz="4" w:space="0" w:color="000000"/>
        <w:left w:val="single" w:sz="8" w:space="0" w:color="000000"/>
        <w:right w:val="single" w:sz="4" w:space="0" w:color="000000"/>
      </w:pBdr>
      <w:spacing w:before="100" w:beforeAutospacing="1" w:after="100" w:afterAutospacing="1"/>
      <w:jc w:val="center"/>
    </w:pPr>
    <w:rPr>
      <w:color w:val="000000"/>
      <w:sz w:val="18"/>
      <w:szCs w:val="18"/>
    </w:rPr>
  </w:style>
  <w:style w:type="paragraph" w:customStyle="1" w:styleId="xl359">
    <w:name w:val="xl359"/>
    <w:basedOn w:val="a0"/>
    <w:rsid w:val="00FD5A04"/>
    <w:pPr>
      <w:pBdr>
        <w:top w:val="single" w:sz="4" w:space="0" w:color="000000"/>
        <w:left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60">
    <w:name w:val="xl360"/>
    <w:basedOn w:val="a0"/>
    <w:rsid w:val="00FD5A04"/>
    <w:pPr>
      <w:pBdr>
        <w:top w:val="single" w:sz="4" w:space="0" w:color="000000"/>
        <w:left w:val="single" w:sz="4" w:space="0" w:color="000000"/>
        <w:right w:val="single" w:sz="4" w:space="0" w:color="000000"/>
      </w:pBdr>
      <w:spacing w:before="100" w:beforeAutospacing="1" w:after="100" w:afterAutospacing="1"/>
      <w:jc w:val="right"/>
    </w:pPr>
    <w:rPr>
      <w:color w:val="000000"/>
      <w:sz w:val="18"/>
      <w:szCs w:val="18"/>
    </w:rPr>
  </w:style>
  <w:style w:type="paragraph" w:customStyle="1" w:styleId="xl361">
    <w:name w:val="xl361"/>
    <w:basedOn w:val="a0"/>
    <w:rsid w:val="00FD5A04"/>
    <w:pPr>
      <w:shd w:val="clear" w:color="000000" w:fill="FFFFFF"/>
      <w:spacing w:before="100" w:beforeAutospacing="1" w:after="100" w:afterAutospacing="1"/>
      <w:ind w:firstLineChars="200" w:firstLine="200"/>
    </w:pPr>
    <w:rPr>
      <w:color w:val="000000"/>
      <w:sz w:val="18"/>
      <w:szCs w:val="18"/>
    </w:rPr>
  </w:style>
  <w:style w:type="paragraph" w:customStyle="1" w:styleId="xl362">
    <w:name w:val="xl362"/>
    <w:basedOn w:val="a0"/>
    <w:rsid w:val="00FD5A04"/>
    <w:pPr>
      <w:pBdr>
        <w:left w:val="single" w:sz="8"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63">
    <w:name w:val="xl363"/>
    <w:basedOn w:val="a0"/>
    <w:rsid w:val="00FD5A04"/>
    <w:pPr>
      <w:pBdr>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64">
    <w:name w:val="xl364"/>
    <w:basedOn w:val="a0"/>
    <w:rsid w:val="00FD5A04"/>
    <w:pPr>
      <w:pBdr>
        <w:left w:val="single" w:sz="4" w:space="0" w:color="000000"/>
        <w:bottom w:val="single" w:sz="4" w:space="0" w:color="000000"/>
        <w:right w:val="single" w:sz="4" w:space="0" w:color="000000"/>
      </w:pBdr>
      <w:spacing w:before="100" w:beforeAutospacing="1" w:after="100" w:afterAutospacing="1"/>
      <w:jc w:val="right"/>
    </w:pPr>
    <w:rPr>
      <w:color w:val="000000"/>
      <w:sz w:val="18"/>
      <w:szCs w:val="18"/>
    </w:rPr>
  </w:style>
  <w:style w:type="paragraph" w:customStyle="1" w:styleId="xl365">
    <w:name w:val="xl365"/>
    <w:basedOn w:val="a0"/>
    <w:rsid w:val="00FD5A04"/>
    <w:pPr>
      <w:pBdr>
        <w:top w:val="single" w:sz="4" w:space="0" w:color="7F7F7F"/>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366">
    <w:name w:val="xl366"/>
    <w:basedOn w:val="a0"/>
    <w:rsid w:val="00FD5A04"/>
    <w:pPr>
      <w:pBdr>
        <w:bottom w:val="single" w:sz="4" w:space="0" w:color="7F7F7F"/>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367">
    <w:name w:val="xl367"/>
    <w:basedOn w:val="a0"/>
    <w:rsid w:val="00FD5A04"/>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368">
    <w:name w:val="xl368"/>
    <w:basedOn w:val="a0"/>
    <w:rsid w:val="00FD5A04"/>
    <w:pPr>
      <w:pBdr>
        <w:top w:val="single" w:sz="4" w:space="0" w:color="7F7F7F"/>
        <w:bottom w:val="single" w:sz="4" w:space="0" w:color="7F7F7F"/>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369">
    <w:name w:val="xl369"/>
    <w:basedOn w:val="a0"/>
    <w:rsid w:val="00FD5A04"/>
    <w:pPr>
      <w:pBdr>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370">
    <w:name w:val="xl370"/>
    <w:basedOn w:val="a0"/>
    <w:rsid w:val="00FD5A04"/>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color w:val="000000"/>
      <w:sz w:val="18"/>
      <w:szCs w:val="18"/>
    </w:rPr>
  </w:style>
  <w:style w:type="paragraph" w:customStyle="1" w:styleId="xl371">
    <w:name w:val="xl371"/>
    <w:basedOn w:val="a0"/>
    <w:rsid w:val="00FD5A04"/>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18"/>
      <w:szCs w:val="18"/>
    </w:rPr>
  </w:style>
  <w:style w:type="paragraph" w:customStyle="1" w:styleId="xl372">
    <w:name w:val="xl372"/>
    <w:basedOn w:val="a0"/>
    <w:rsid w:val="00FD5A04"/>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8"/>
      <w:szCs w:val="18"/>
    </w:rPr>
  </w:style>
  <w:style w:type="paragraph" w:customStyle="1" w:styleId="xl373">
    <w:name w:val="xl373"/>
    <w:basedOn w:val="a0"/>
    <w:rsid w:val="00FD5A04"/>
    <w:pPr>
      <w:spacing w:before="100" w:beforeAutospacing="1" w:after="100" w:afterAutospacing="1"/>
      <w:jc w:val="right"/>
    </w:pPr>
    <w:rPr>
      <w:color w:val="000000"/>
      <w:sz w:val="18"/>
      <w:szCs w:val="18"/>
    </w:rPr>
  </w:style>
  <w:style w:type="paragraph" w:customStyle="1" w:styleId="xl374">
    <w:name w:val="xl374"/>
    <w:basedOn w:val="a0"/>
    <w:rsid w:val="00FD5A04"/>
    <w:pPr>
      <w:spacing w:before="100" w:beforeAutospacing="1" w:after="100" w:afterAutospacing="1"/>
      <w:jc w:val="right"/>
    </w:pPr>
    <w:rPr>
      <w:color w:val="000000"/>
      <w:sz w:val="18"/>
      <w:szCs w:val="18"/>
    </w:rPr>
  </w:style>
  <w:style w:type="paragraph" w:customStyle="1" w:styleId="xl375">
    <w:name w:val="xl375"/>
    <w:basedOn w:val="a0"/>
    <w:rsid w:val="00FD5A04"/>
    <w:pPr>
      <w:spacing w:before="100" w:beforeAutospacing="1" w:after="100" w:afterAutospacing="1"/>
    </w:pPr>
    <w:rPr>
      <w:color w:val="000000"/>
      <w:sz w:val="18"/>
      <w:szCs w:val="18"/>
    </w:rPr>
  </w:style>
  <w:style w:type="paragraph" w:customStyle="1" w:styleId="xl376">
    <w:name w:val="xl376"/>
    <w:basedOn w:val="a0"/>
    <w:rsid w:val="00FD5A04"/>
    <w:pPr>
      <w:pBdr>
        <w:bottom w:val="single" w:sz="4" w:space="0" w:color="000000"/>
      </w:pBdr>
      <w:spacing w:before="100" w:beforeAutospacing="1" w:after="100" w:afterAutospacing="1"/>
      <w:jc w:val="right"/>
    </w:pPr>
    <w:rPr>
      <w:color w:val="000000"/>
      <w:sz w:val="18"/>
      <w:szCs w:val="18"/>
    </w:rPr>
  </w:style>
  <w:style w:type="paragraph" w:customStyle="1" w:styleId="xl377">
    <w:name w:val="xl377"/>
    <w:basedOn w:val="a0"/>
    <w:rsid w:val="00FD5A04"/>
    <w:pPr>
      <w:pBdr>
        <w:bottom w:val="single" w:sz="4" w:space="0" w:color="000000"/>
      </w:pBdr>
      <w:spacing w:before="100" w:beforeAutospacing="1" w:after="100" w:afterAutospacing="1"/>
      <w:jc w:val="right"/>
    </w:pPr>
    <w:rPr>
      <w:color w:val="000000"/>
      <w:sz w:val="18"/>
      <w:szCs w:val="18"/>
    </w:rPr>
  </w:style>
  <w:style w:type="paragraph" w:customStyle="1" w:styleId="xl378">
    <w:name w:val="xl378"/>
    <w:basedOn w:val="a0"/>
    <w:rsid w:val="00FD5A04"/>
    <w:pPr>
      <w:pBdr>
        <w:bottom w:val="single" w:sz="4" w:space="0" w:color="000000"/>
      </w:pBdr>
      <w:shd w:val="clear" w:color="000000" w:fill="FFFFFF"/>
      <w:spacing w:before="100" w:beforeAutospacing="1" w:after="100" w:afterAutospacing="1"/>
      <w:jc w:val="right"/>
    </w:pPr>
    <w:rPr>
      <w:color w:val="000000"/>
      <w:sz w:val="18"/>
      <w:szCs w:val="18"/>
    </w:rPr>
  </w:style>
  <w:style w:type="paragraph" w:customStyle="1" w:styleId="xl379">
    <w:name w:val="xl379"/>
    <w:basedOn w:val="a0"/>
    <w:rsid w:val="00FD5A04"/>
    <w:pPr>
      <w:pBdr>
        <w:top w:val="single" w:sz="4" w:space="0" w:color="BFC5D2"/>
      </w:pBdr>
      <w:shd w:val="clear" w:color="000000" w:fill="FFFFFF"/>
      <w:spacing w:before="100" w:beforeAutospacing="1" w:after="100" w:afterAutospacing="1"/>
      <w:ind w:firstLineChars="400" w:firstLine="400"/>
    </w:pPr>
    <w:rPr>
      <w:i/>
      <w:iCs/>
      <w:color w:val="000000"/>
      <w:sz w:val="18"/>
      <w:szCs w:val="18"/>
    </w:rPr>
  </w:style>
  <w:style w:type="paragraph" w:customStyle="1" w:styleId="xl380">
    <w:name w:val="xl380"/>
    <w:basedOn w:val="a0"/>
    <w:rsid w:val="00FD5A04"/>
    <w:pPr>
      <w:pBdr>
        <w:top w:val="single" w:sz="4" w:space="0" w:color="BFC5D2"/>
        <w:bottom w:val="single" w:sz="4"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381">
    <w:name w:val="xl381"/>
    <w:basedOn w:val="a0"/>
    <w:rsid w:val="00FD5A04"/>
    <w:pPr>
      <w:pBdr>
        <w:bottom w:val="single" w:sz="4" w:space="0" w:color="7F7F7F"/>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382">
    <w:name w:val="xl382"/>
    <w:basedOn w:val="a0"/>
    <w:rsid w:val="00FD5A04"/>
    <w:pPr>
      <w:shd w:val="clear" w:color="000000" w:fill="FFFFFF"/>
      <w:spacing w:before="100" w:beforeAutospacing="1" w:after="100" w:afterAutospacing="1"/>
      <w:ind w:firstLineChars="400" w:firstLine="400"/>
    </w:pPr>
    <w:rPr>
      <w:i/>
      <w:iCs/>
      <w:color w:val="000000"/>
      <w:sz w:val="18"/>
      <w:szCs w:val="18"/>
    </w:rPr>
  </w:style>
  <w:style w:type="paragraph" w:customStyle="1" w:styleId="xl383">
    <w:name w:val="xl383"/>
    <w:basedOn w:val="a0"/>
    <w:rsid w:val="00FD5A04"/>
    <w:pPr>
      <w:pBdr>
        <w:top w:val="single" w:sz="4" w:space="0" w:color="000000"/>
        <w:left w:val="single" w:sz="4" w:space="0" w:color="000000"/>
      </w:pBdr>
      <w:spacing w:before="100" w:beforeAutospacing="1" w:after="100" w:afterAutospacing="1"/>
      <w:jc w:val="right"/>
    </w:pPr>
    <w:rPr>
      <w:color w:val="000000"/>
      <w:sz w:val="18"/>
      <w:szCs w:val="18"/>
    </w:rPr>
  </w:style>
  <w:style w:type="paragraph" w:customStyle="1" w:styleId="xl384">
    <w:name w:val="xl384"/>
    <w:basedOn w:val="a0"/>
    <w:rsid w:val="00FD5A04"/>
    <w:pPr>
      <w:pBdr>
        <w:top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85">
    <w:name w:val="xl385"/>
    <w:basedOn w:val="a0"/>
    <w:rsid w:val="00FD5A04"/>
    <w:pPr>
      <w:pBdr>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86">
    <w:name w:val="xl386"/>
    <w:basedOn w:val="a0"/>
    <w:rsid w:val="00FD5A04"/>
    <w:pPr>
      <w:pBdr>
        <w:top w:val="single" w:sz="4" w:space="0" w:color="7F7F7F"/>
        <w:bottom w:val="single" w:sz="4" w:space="0" w:color="7F7F7F"/>
        <w:right w:val="single" w:sz="8" w:space="0" w:color="000000"/>
      </w:pBdr>
      <w:shd w:val="clear" w:color="000000" w:fill="FFFFFF"/>
      <w:spacing w:before="100" w:beforeAutospacing="1" w:after="100" w:afterAutospacing="1"/>
    </w:pPr>
    <w:rPr>
      <w:b/>
      <w:bCs/>
      <w:i/>
      <w:iCs/>
      <w:color w:val="000000"/>
      <w:sz w:val="18"/>
      <w:szCs w:val="18"/>
    </w:rPr>
  </w:style>
  <w:style w:type="paragraph" w:customStyle="1" w:styleId="xl387">
    <w:name w:val="xl387"/>
    <w:basedOn w:val="a0"/>
    <w:rsid w:val="00FD5A04"/>
    <w:pPr>
      <w:pBdr>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388">
    <w:name w:val="xl388"/>
    <w:basedOn w:val="a0"/>
    <w:rsid w:val="00FD5A04"/>
    <w:pPr>
      <w:spacing w:before="100" w:beforeAutospacing="1" w:after="100" w:afterAutospacing="1"/>
    </w:pPr>
    <w:rPr>
      <w:color w:val="000000"/>
      <w:sz w:val="18"/>
      <w:szCs w:val="18"/>
    </w:rPr>
  </w:style>
  <w:style w:type="paragraph" w:customStyle="1" w:styleId="xl389">
    <w:name w:val="xl389"/>
    <w:basedOn w:val="a0"/>
    <w:rsid w:val="00FD5A04"/>
    <w:pPr>
      <w:spacing w:before="100" w:beforeAutospacing="1" w:after="100" w:afterAutospacing="1"/>
    </w:pPr>
    <w:rPr>
      <w:color w:val="000000"/>
      <w:sz w:val="18"/>
      <w:szCs w:val="18"/>
    </w:rPr>
  </w:style>
  <w:style w:type="paragraph" w:customStyle="1" w:styleId="xl390">
    <w:name w:val="xl390"/>
    <w:basedOn w:val="a0"/>
    <w:rsid w:val="00FD5A04"/>
    <w:pPr>
      <w:spacing w:before="100" w:beforeAutospacing="1" w:after="100" w:afterAutospacing="1"/>
    </w:pPr>
    <w:rPr>
      <w:color w:val="000000"/>
      <w:sz w:val="18"/>
      <w:szCs w:val="18"/>
    </w:rPr>
  </w:style>
  <w:style w:type="paragraph" w:customStyle="1" w:styleId="xl391">
    <w:name w:val="xl391"/>
    <w:basedOn w:val="a0"/>
    <w:rsid w:val="00FD5A04"/>
    <w:pPr>
      <w:pBdr>
        <w:top w:val="single" w:sz="4" w:space="0" w:color="000000"/>
        <w:bottom w:val="single" w:sz="4" w:space="0" w:color="7F7F7F"/>
      </w:pBdr>
      <w:shd w:val="clear" w:color="000000" w:fill="FFFFFF"/>
      <w:spacing w:before="100" w:beforeAutospacing="1" w:after="100" w:afterAutospacing="1"/>
      <w:ind w:firstLineChars="400" w:firstLine="400"/>
    </w:pPr>
    <w:rPr>
      <w:i/>
      <w:iCs/>
      <w:color w:val="000000"/>
      <w:sz w:val="18"/>
      <w:szCs w:val="18"/>
    </w:rPr>
  </w:style>
  <w:style w:type="paragraph" w:customStyle="1" w:styleId="xl392">
    <w:name w:val="xl392"/>
    <w:basedOn w:val="a0"/>
    <w:rsid w:val="00FD5A04"/>
    <w:pPr>
      <w:pBdr>
        <w:bottom w:val="single" w:sz="4" w:space="0" w:color="7F7F7F"/>
      </w:pBdr>
      <w:shd w:val="clear" w:color="000000" w:fill="FFFFFF"/>
      <w:spacing w:before="100" w:beforeAutospacing="1" w:after="100" w:afterAutospacing="1"/>
      <w:ind w:firstLineChars="400" w:firstLine="400"/>
    </w:pPr>
    <w:rPr>
      <w:i/>
      <w:iCs/>
      <w:color w:val="000000"/>
      <w:sz w:val="18"/>
      <w:szCs w:val="18"/>
    </w:rPr>
  </w:style>
  <w:style w:type="paragraph" w:customStyle="1" w:styleId="xl393">
    <w:name w:val="xl393"/>
    <w:basedOn w:val="a0"/>
    <w:rsid w:val="00FD5A04"/>
    <w:pPr>
      <w:shd w:val="clear" w:color="000000" w:fill="FFFFFF"/>
      <w:spacing w:before="100" w:beforeAutospacing="1" w:after="100" w:afterAutospacing="1"/>
      <w:ind w:firstLineChars="600" w:firstLine="600"/>
    </w:pPr>
    <w:rPr>
      <w:i/>
      <w:iCs/>
      <w:color w:val="000000"/>
      <w:sz w:val="18"/>
      <w:szCs w:val="18"/>
    </w:rPr>
  </w:style>
  <w:style w:type="paragraph" w:customStyle="1" w:styleId="xl394">
    <w:name w:val="xl394"/>
    <w:basedOn w:val="a0"/>
    <w:rsid w:val="00FD5A04"/>
    <w:pPr>
      <w:pBdr>
        <w:top w:val="single" w:sz="4" w:space="0" w:color="000000"/>
        <w:left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95">
    <w:name w:val="xl395"/>
    <w:basedOn w:val="a0"/>
    <w:rsid w:val="00FD5A04"/>
    <w:pPr>
      <w:pBdr>
        <w:bottom w:val="single" w:sz="4" w:space="0" w:color="7F7F7F"/>
      </w:pBdr>
      <w:shd w:val="clear" w:color="000000" w:fill="FFFFFF"/>
      <w:spacing w:before="100" w:beforeAutospacing="1" w:after="100" w:afterAutospacing="1"/>
      <w:ind w:firstLineChars="600" w:firstLine="600"/>
    </w:pPr>
    <w:rPr>
      <w:i/>
      <w:iCs/>
      <w:color w:val="000000"/>
      <w:sz w:val="18"/>
      <w:szCs w:val="18"/>
    </w:rPr>
  </w:style>
  <w:style w:type="paragraph" w:customStyle="1" w:styleId="xl396">
    <w:name w:val="xl396"/>
    <w:basedOn w:val="a0"/>
    <w:rsid w:val="00FD5A04"/>
    <w:pPr>
      <w:pBdr>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397">
    <w:name w:val="xl397"/>
    <w:basedOn w:val="a0"/>
    <w:rsid w:val="00FD5A04"/>
    <w:pPr>
      <w:pBdr>
        <w:top w:val="single" w:sz="4" w:space="0" w:color="7F7F7F"/>
        <w:bottom w:val="single" w:sz="4" w:space="0" w:color="7F7F7F"/>
      </w:pBdr>
      <w:shd w:val="clear" w:color="000000" w:fill="FFFFFF"/>
      <w:spacing w:before="100" w:beforeAutospacing="1" w:after="100" w:afterAutospacing="1"/>
      <w:ind w:firstLineChars="600" w:firstLine="600"/>
    </w:pPr>
    <w:rPr>
      <w:i/>
      <w:iCs/>
      <w:color w:val="000000"/>
      <w:sz w:val="18"/>
      <w:szCs w:val="18"/>
    </w:rPr>
  </w:style>
  <w:style w:type="paragraph" w:customStyle="1" w:styleId="xl398">
    <w:name w:val="xl398"/>
    <w:basedOn w:val="a0"/>
    <w:rsid w:val="00FD5A04"/>
    <w:pPr>
      <w:pBdr>
        <w:top w:val="single" w:sz="4" w:space="0" w:color="000000"/>
        <w:left w:val="single" w:sz="4" w:space="0" w:color="000000"/>
        <w:bottom w:val="single" w:sz="4" w:space="0" w:color="000000"/>
      </w:pBdr>
      <w:spacing w:before="100" w:beforeAutospacing="1" w:after="100" w:afterAutospacing="1"/>
      <w:jc w:val="center"/>
    </w:pPr>
    <w:rPr>
      <w:color w:val="000000"/>
      <w:sz w:val="18"/>
      <w:szCs w:val="18"/>
    </w:rPr>
  </w:style>
  <w:style w:type="paragraph" w:customStyle="1" w:styleId="xl399">
    <w:name w:val="xl399"/>
    <w:basedOn w:val="a0"/>
    <w:rsid w:val="00FD5A04"/>
    <w:pPr>
      <w:pBdr>
        <w:top w:val="single" w:sz="4" w:space="0" w:color="BFC5D2"/>
        <w:bottom w:val="single" w:sz="4" w:space="0" w:color="7F7F7F"/>
      </w:pBdr>
      <w:shd w:val="clear" w:color="000000" w:fill="FFFFFF"/>
      <w:spacing w:before="100" w:beforeAutospacing="1" w:after="100" w:afterAutospacing="1"/>
      <w:ind w:firstLineChars="200" w:firstLine="200"/>
    </w:pPr>
    <w:rPr>
      <w:color w:val="000000"/>
      <w:sz w:val="18"/>
      <w:szCs w:val="18"/>
    </w:rPr>
  </w:style>
  <w:style w:type="paragraph" w:customStyle="1" w:styleId="xl400">
    <w:name w:val="xl400"/>
    <w:basedOn w:val="a0"/>
    <w:rsid w:val="00FD5A04"/>
    <w:pPr>
      <w:pBdr>
        <w:top w:val="single" w:sz="4" w:space="0" w:color="7F7F7F"/>
        <w:bottom w:val="single" w:sz="4" w:space="0" w:color="7F7F7F"/>
      </w:pBdr>
      <w:shd w:val="clear" w:color="000000" w:fill="FFFFFF"/>
      <w:spacing w:before="100" w:beforeAutospacing="1" w:after="100" w:afterAutospacing="1"/>
      <w:ind w:firstLineChars="400" w:firstLine="400"/>
    </w:pPr>
    <w:rPr>
      <w:i/>
      <w:iCs/>
      <w:color w:val="000000"/>
      <w:sz w:val="18"/>
      <w:szCs w:val="18"/>
    </w:rPr>
  </w:style>
  <w:style w:type="paragraph" w:customStyle="1" w:styleId="xl401">
    <w:name w:val="xl401"/>
    <w:basedOn w:val="a0"/>
    <w:rsid w:val="00FD5A04"/>
    <w:pPr>
      <w:pBdr>
        <w:top w:val="single" w:sz="4" w:space="0" w:color="7F7F7F"/>
        <w:bottom w:val="single" w:sz="4" w:space="0" w:color="7F7F7F"/>
      </w:pBdr>
      <w:shd w:val="clear" w:color="000000" w:fill="FFFFFF"/>
      <w:spacing w:before="100" w:beforeAutospacing="1" w:after="100" w:afterAutospacing="1"/>
    </w:pPr>
    <w:rPr>
      <w:b/>
      <w:bCs/>
      <w:i/>
      <w:iCs/>
      <w:color w:val="000000"/>
      <w:sz w:val="18"/>
      <w:szCs w:val="18"/>
    </w:rPr>
  </w:style>
  <w:style w:type="paragraph" w:customStyle="1" w:styleId="xl402">
    <w:name w:val="xl402"/>
    <w:basedOn w:val="a0"/>
    <w:rsid w:val="00FD5A04"/>
    <w:pPr>
      <w:pBdr>
        <w:bottom w:val="single" w:sz="4" w:space="0" w:color="7F7F7F"/>
      </w:pBdr>
      <w:shd w:val="clear" w:color="000000" w:fill="FFFFFF"/>
      <w:spacing w:before="100" w:beforeAutospacing="1" w:after="100" w:afterAutospacing="1"/>
      <w:ind w:firstLineChars="200" w:firstLine="200"/>
    </w:pPr>
    <w:rPr>
      <w:color w:val="000000"/>
      <w:sz w:val="18"/>
      <w:szCs w:val="18"/>
    </w:rPr>
  </w:style>
  <w:style w:type="paragraph" w:customStyle="1" w:styleId="xl403">
    <w:name w:val="xl403"/>
    <w:basedOn w:val="a0"/>
    <w:rsid w:val="00FD5A04"/>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color w:val="000000"/>
      <w:sz w:val="18"/>
      <w:szCs w:val="18"/>
    </w:rPr>
  </w:style>
  <w:style w:type="paragraph" w:customStyle="1" w:styleId="xl404">
    <w:name w:val="xl404"/>
    <w:basedOn w:val="a0"/>
    <w:rsid w:val="00FD5A04"/>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405">
    <w:name w:val="xl405"/>
    <w:basedOn w:val="a0"/>
    <w:rsid w:val="00FD5A04"/>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406">
    <w:name w:val="xl406"/>
    <w:basedOn w:val="a0"/>
    <w:rsid w:val="00FD5A04"/>
    <w:pPr>
      <w:shd w:val="clear" w:color="000000" w:fill="FFFFFF"/>
      <w:spacing w:before="100" w:beforeAutospacing="1" w:after="100" w:afterAutospacing="1"/>
      <w:jc w:val="center"/>
      <w:textAlignment w:val="center"/>
    </w:pPr>
    <w:rPr>
      <w:b/>
      <w:bCs/>
      <w:color w:val="000000"/>
      <w:sz w:val="18"/>
      <w:szCs w:val="18"/>
    </w:rPr>
  </w:style>
  <w:style w:type="paragraph" w:customStyle="1" w:styleId="xl407">
    <w:name w:val="xl407"/>
    <w:basedOn w:val="a0"/>
    <w:rsid w:val="00FD5A04"/>
    <w:pPr>
      <w:shd w:val="clear" w:color="000000" w:fill="FFFFFF"/>
      <w:spacing w:before="100" w:beforeAutospacing="1" w:after="100" w:afterAutospacing="1"/>
      <w:jc w:val="center"/>
    </w:pPr>
    <w:rPr>
      <w:b/>
      <w:bCs/>
      <w:color w:val="000000"/>
      <w:sz w:val="18"/>
      <w:szCs w:val="18"/>
    </w:rPr>
  </w:style>
  <w:style w:type="paragraph" w:customStyle="1" w:styleId="xl408">
    <w:name w:val="xl408"/>
    <w:basedOn w:val="a0"/>
    <w:rsid w:val="00FD5A04"/>
    <w:pPr>
      <w:pBdr>
        <w:top w:val="single" w:sz="4" w:space="0" w:color="000000"/>
        <w:bottom w:val="single" w:sz="4" w:space="0" w:color="000000"/>
      </w:pBdr>
      <w:shd w:val="clear" w:color="000000" w:fill="FFFFFF"/>
      <w:spacing w:before="100" w:beforeAutospacing="1" w:after="100" w:afterAutospacing="1"/>
      <w:jc w:val="center"/>
    </w:pPr>
    <w:rPr>
      <w:b/>
      <w:bCs/>
      <w:color w:val="000000"/>
      <w:sz w:val="18"/>
      <w:szCs w:val="18"/>
    </w:rPr>
  </w:style>
  <w:style w:type="paragraph" w:customStyle="1" w:styleId="xl409">
    <w:name w:val="xl409"/>
    <w:basedOn w:val="a0"/>
    <w:rsid w:val="00FD5A04"/>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10">
    <w:name w:val="xl410"/>
    <w:basedOn w:val="a0"/>
    <w:rsid w:val="00FD5A04"/>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11">
    <w:name w:val="xl411"/>
    <w:basedOn w:val="a0"/>
    <w:rsid w:val="00FD5A04"/>
    <w:pPr>
      <w:pBdr>
        <w:top w:val="single" w:sz="4" w:space="0" w:color="D9D9D9"/>
        <w:bottom w:val="single" w:sz="4" w:space="0" w:color="7F7F7F"/>
        <w:right w:val="single" w:sz="8" w:space="0" w:color="000000"/>
      </w:pBdr>
      <w:shd w:val="clear" w:color="000000" w:fill="FFFFFF"/>
      <w:spacing w:before="100" w:beforeAutospacing="1" w:after="100" w:afterAutospacing="1"/>
    </w:pPr>
    <w:rPr>
      <w:b/>
      <w:bCs/>
      <w:i/>
      <w:iCs/>
      <w:color w:val="000000"/>
      <w:sz w:val="18"/>
      <w:szCs w:val="18"/>
    </w:rPr>
  </w:style>
  <w:style w:type="paragraph" w:customStyle="1" w:styleId="xl412">
    <w:name w:val="xl412"/>
    <w:basedOn w:val="a0"/>
    <w:rsid w:val="00FD5A04"/>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13">
    <w:name w:val="xl413"/>
    <w:basedOn w:val="a0"/>
    <w:rsid w:val="00FD5A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14">
    <w:name w:val="xl414"/>
    <w:basedOn w:val="a0"/>
    <w:rsid w:val="00FD5A04"/>
    <w:pPr>
      <w:pBdr>
        <w:bottom w:val="single" w:sz="4" w:space="0" w:color="BFC5D2"/>
      </w:pBdr>
      <w:shd w:val="clear" w:color="000000" w:fill="FFFFFF"/>
      <w:spacing w:before="100" w:beforeAutospacing="1" w:after="100" w:afterAutospacing="1"/>
      <w:ind w:firstLineChars="200" w:firstLine="200"/>
    </w:pPr>
    <w:rPr>
      <w:i/>
      <w:iCs/>
      <w:color w:val="000000"/>
      <w:sz w:val="18"/>
      <w:szCs w:val="18"/>
    </w:rPr>
  </w:style>
  <w:style w:type="paragraph" w:customStyle="1" w:styleId="xl415">
    <w:name w:val="xl415"/>
    <w:basedOn w:val="a0"/>
    <w:rsid w:val="00FD5A04"/>
    <w:pPr>
      <w:pBdr>
        <w:top w:val="single" w:sz="4" w:space="0" w:color="000000"/>
        <w:left w:val="single" w:sz="8" w:space="0" w:color="000000"/>
      </w:pBdr>
      <w:spacing w:before="100" w:beforeAutospacing="1" w:after="100" w:afterAutospacing="1"/>
      <w:jc w:val="center"/>
      <w:textAlignment w:val="top"/>
    </w:pPr>
    <w:rPr>
      <w:color w:val="000000"/>
      <w:sz w:val="18"/>
      <w:szCs w:val="18"/>
    </w:rPr>
  </w:style>
  <w:style w:type="paragraph" w:customStyle="1" w:styleId="xl416">
    <w:name w:val="xl416"/>
    <w:basedOn w:val="a0"/>
    <w:rsid w:val="00FD5A04"/>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17">
    <w:name w:val="xl417"/>
    <w:basedOn w:val="a0"/>
    <w:rsid w:val="00FD5A04"/>
    <w:pPr>
      <w:pBdr>
        <w:left w:val="single" w:sz="8" w:space="0" w:color="000000"/>
        <w:bottom w:val="single" w:sz="4" w:space="0" w:color="000000"/>
      </w:pBdr>
      <w:spacing w:before="100" w:beforeAutospacing="1" w:after="100" w:afterAutospacing="1"/>
      <w:jc w:val="center"/>
      <w:textAlignment w:val="top"/>
    </w:pPr>
    <w:rPr>
      <w:color w:val="000000"/>
      <w:sz w:val="18"/>
      <w:szCs w:val="18"/>
    </w:rPr>
  </w:style>
  <w:style w:type="paragraph" w:customStyle="1" w:styleId="xl418">
    <w:name w:val="xl418"/>
    <w:basedOn w:val="a0"/>
    <w:rsid w:val="00FD5A04"/>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19">
    <w:name w:val="xl419"/>
    <w:basedOn w:val="a0"/>
    <w:rsid w:val="00FD5A04"/>
    <w:pPr>
      <w:pBdr>
        <w:top w:val="single" w:sz="4" w:space="0" w:color="000000"/>
        <w:left w:val="single" w:sz="8"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20">
    <w:name w:val="xl420"/>
    <w:basedOn w:val="a0"/>
    <w:rsid w:val="00FD5A04"/>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21">
    <w:name w:val="xl421"/>
    <w:basedOn w:val="a0"/>
    <w:rsid w:val="00FD5A04"/>
    <w:pPr>
      <w:pBdr>
        <w:left w:val="single" w:sz="8"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22">
    <w:name w:val="xl422"/>
    <w:basedOn w:val="a0"/>
    <w:rsid w:val="00FD5A04"/>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23">
    <w:name w:val="xl423"/>
    <w:basedOn w:val="a0"/>
    <w:rsid w:val="00FD5A04"/>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424">
    <w:name w:val="xl424"/>
    <w:basedOn w:val="a0"/>
    <w:rsid w:val="00FD5A04"/>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425">
    <w:name w:val="xl425"/>
    <w:basedOn w:val="a0"/>
    <w:rsid w:val="00FD5A04"/>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26">
    <w:name w:val="xl426"/>
    <w:basedOn w:val="a0"/>
    <w:rsid w:val="00FD5A04"/>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427">
    <w:name w:val="xl427"/>
    <w:basedOn w:val="a0"/>
    <w:rsid w:val="00FD5A04"/>
    <w:pPr>
      <w:shd w:val="clear" w:color="000000" w:fill="FFFFFF"/>
      <w:spacing w:before="100" w:beforeAutospacing="1" w:after="100" w:afterAutospacing="1"/>
      <w:jc w:val="center"/>
    </w:pPr>
    <w:rPr>
      <w:color w:val="000000"/>
      <w:sz w:val="18"/>
      <w:szCs w:val="18"/>
    </w:rPr>
  </w:style>
  <w:style w:type="paragraph" w:customStyle="1" w:styleId="xl428">
    <w:name w:val="xl428"/>
    <w:basedOn w:val="a0"/>
    <w:rsid w:val="00FD5A04"/>
    <w:pPr>
      <w:shd w:val="clear" w:color="000000" w:fill="FFFFFF"/>
      <w:spacing w:before="100" w:beforeAutospacing="1" w:after="100" w:afterAutospacing="1"/>
    </w:pPr>
    <w:rPr>
      <w:color w:val="000000"/>
      <w:sz w:val="18"/>
      <w:szCs w:val="18"/>
    </w:rPr>
  </w:style>
  <w:style w:type="paragraph" w:customStyle="1" w:styleId="xl429">
    <w:name w:val="xl429"/>
    <w:basedOn w:val="a0"/>
    <w:rsid w:val="00FD5A04"/>
    <w:pPr>
      <w:shd w:val="clear" w:color="000000" w:fill="FFFFFF"/>
      <w:spacing w:before="100" w:beforeAutospacing="1" w:after="100" w:afterAutospacing="1"/>
      <w:ind w:firstLineChars="200" w:firstLine="200"/>
    </w:pPr>
    <w:rPr>
      <w:i/>
      <w:iCs/>
      <w:color w:val="000000"/>
      <w:sz w:val="18"/>
      <w:szCs w:val="18"/>
    </w:rPr>
  </w:style>
  <w:style w:type="paragraph" w:customStyle="1" w:styleId="xl430">
    <w:name w:val="xl430"/>
    <w:basedOn w:val="a0"/>
    <w:rsid w:val="00FD5A04"/>
    <w:pPr>
      <w:shd w:val="clear" w:color="000000" w:fill="FFFFFF"/>
      <w:spacing w:before="100" w:beforeAutospacing="1" w:after="100" w:afterAutospacing="1"/>
      <w:jc w:val="right"/>
    </w:pPr>
    <w:rPr>
      <w:color w:val="000000"/>
      <w:sz w:val="18"/>
      <w:szCs w:val="18"/>
    </w:rPr>
  </w:style>
  <w:style w:type="paragraph" w:customStyle="1" w:styleId="xl431">
    <w:name w:val="xl431"/>
    <w:basedOn w:val="a0"/>
    <w:rsid w:val="00FD5A04"/>
    <w:pPr>
      <w:pBdr>
        <w:top w:val="single" w:sz="4" w:space="0" w:color="000000"/>
      </w:pBdr>
      <w:shd w:val="clear" w:color="000000" w:fill="FFFFFF"/>
      <w:spacing w:before="100" w:beforeAutospacing="1" w:after="100" w:afterAutospacing="1"/>
      <w:ind w:firstLineChars="400" w:firstLine="400"/>
    </w:pPr>
    <w:rPr>
      <w:i/>
      <w:iCs/>
      <w:color w:val="000000"/>
      <w:sz w:val="18"/>
      <w:szCs w:val="18"/>
    </w:rPr>
  </w:style>
  <w:style w:type="paragraph" w:customStyle="1" w:styleId="xl432">
    <w:name w:val="xl432"/>
    <w:basedOn w:val="a0"/>
    <w:rsid w:val="00FD5A04"/>
    <w:pPr>
      <w:pBdr>
        <w:top w:val="single" w:sz="8" w:space="0" w:color="000000"/>
        <w:left w:val="single" w:sz="8" w:space="0" w:color="000000"/>
        <w:right w:val="single" w:sz="4" w:space="0" w:color="000000"/>
      </w:pBdr>
      <w:spacing w:before="100" w:beforeAutospacing="1" w:after="100" w:afterAutospacing="1"/>
      <w:jc w:val="center"/>
    </w:pPr>
    <w:rPr>
      <w:color w:val="000000"/>
      <w:sz w:val="18"/>
      <w:szCs w:val="18"/>
    </w:rPr>
  </w:style>
  <w:style w:type="paragraph" w:customStyle="1" w:styleId="xl433">
    <w:name w:val="xl433"/>
    <w:basedOn w:val="a0"/>
    <w:rsid w:val="00FD5A04"/>
    <w:pPr>
      <w:pBdr>
        <w:top w:val="single" w:sz="8" w:space="0" w:color="000000"/>
        <w:left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434">
    <w:name w:val="xl434"/>
    <w:basedOn w:val="a0"/>
    <w:rsid w:val="00FD5A04"/>
    <w:pPr>
      <w:pBdr>
        <w:top w:val="single" w:sz="8" w:space="0" w:color="000000"/>
        <w:left w:val="single" w:sz="4" w:space="0" w:color="000000"/>
        <w:right w:val="single" w:sz="4" w:space="0" w:color="000000"/>
      </w:pBdr>
      <w:spacing w:before="100" w:beforeAutospacing="1" w:after="100" w:afterAutospacing="1"/>
    </w:pPr>
    <w:rPr>
      <w:color w:val="000000"/>
      <w:sz w:val="18"/>
      <w:szCs w:val="18"/>
    </w:rPr>
  </w:style>
  <w:style w:type="paragraph" w:customStyle="1" w:styleId="xl435">
    <w:name w:val="xl435"/>
    <w:basedOn w:val="a0"/>
    <w:rsid w:val="00FD5A04"/>
    <w:pPr>
      <w:pBdr>
        <w:bottom w:val="single" w:sz="4" w:space="0" w:color="000000"/>
      </w:pBdr>
      <w:shd w:val="clear" w:color="000000" w:fill="FFFFFF"/>
      <w:spacing w:before="100" w:beforeAutospacing="1" w:after="100" w:afterAutospacing="1"/>
      <w:ind w:firstLineChars="200" w:firstLine="200"/>
    </w:pPr>
    <w:rPr>
      <w:i/>
      <w:iCs/>
      <w:color w:val="000000"/>
      <w:sz w:val="18"/>
      <w:szCs w:val="18"/>
    </w:rPr>
  </w:style>
  <w:style w:type="paragraph" w:customStyle="1" w:styleId="xl436">
    <w:name w:val="xl436"/>
    <w:basedOn w:val="a0"/>
    <w:rsid w:val="00FD5A04"/>
    <w:pPr>
      <w:pBdr>
        <w:bottom w:val="single" w:sz="4" w:space="0" w:color="000000"/>
      </w:pBdr>
      <w:shd w:val="clear" w:color="000000" w:fill="FFFFFF"/>
      <w:spacing w:before="100" w:beforeAutospacing="1" w:after="100" w:afterAutospacing="1"/>
      <w:jc w:val="center"/>
    </w:pPr>
    <w:rPr>
      <w:color w:val="000000"/>
      <w:sz w:val="18"/>
      <w:szCs w:val="18"/>
    </w:rPr>
  </w:style>
  <w:style w:type="paragraph" w:customStyle="1" w:styleId="xl437">
    <w:name w:val="xl437"/>
    <w:basedOn w:val="a0"/>
    <w:rsid w:val="00FD5A04"/>
    <w:pPr>
      <w:pBdr>
        <w:bottom w:val="single" w:sz="4" w:space="0" w:color="000000"/>
      </w:pBdr>
      <w:shd w:val="clear" w:color="000000" w:fill="FFFFFF"/>
      <w:spacing w:before="100" w:beforeAutospacing="1" w:after="100" w:afterAutospacing="1"/>
      <w:jc w:val="center"/>
    </w:pPr>
    <w:rPr>
      <w:color w:val="000000"/>
      <w:sz w:val="18"/>
      <w:szCs w:val="18"/>
    </w:rPr>
  </w:style>
  <w:style w:type="paragraph" w:customStyle="1" w:styleId="xl438">
    <w:name w:val="xl438"/>
    <w:basedOn w:val="a0"/>
    <w:rsid w:val="00FD5A04"/>
    <w:pPr>
      <w:pBdr>
        <w:bottom w:val="single" w:sz="4" w:space="0" w:color="000000"/>
      </w:pBdr>
      <w:shd w:val="clear" w:color="000000" w:fill="FFFFFF"/>
      <w:spacing w:before="100" w:beforeAutospacing="1" w:after="100" w:afterAutospacing="1"/>
    </w:pPr>
    <w:rPr>
      <w:color w:val="000000"/>
      <w:sz w:val="18"/>
      <w:szCs w:val="18"/>
    </w:rPr>
  </w:style>
  <w:style w:type="paragraph" w:customStyle="1" w:styleId="xl439">
    <w:name w:val="xl439"/>
    <w:basedOn w:val="a0"/>
    <w:rsid w:val="00FD5A04"/>
    <w:pPr>
      <w:pBdr>
        <w:bottom w:val="single" w:sz="4" w:space="0" w:color="7F7F7F"/>
        <w:right w:val="single" w:sz="8" w:space="0" w:color="000000"/>
      </w:pBdr>
      <w:shd w:val="clear" w:color="000000" w:fill="FFFFFF"/>
      <w:spacing w:before="100" w:beforeAutospacing="1" w:after="100" w:afterAutospacing="1"/>
      <w:ind w:firstLineChars="600" w:firstLine="600"/>
    </w:pPr>
    <w:rPr>
      <w:i/>
      <w:iCs/>
      <w:color w:val="000000"/>
      <w:sz w:val="18"/>
      <w:szCs w:val="18"/>
    </w:rPr>
  </w:style>
  <w:style w:type="paragraph" w:customStyle="1" w:styleId="xl440">
    <w:name w:val="xl440"/>
    <w:basedOn w:val="a0"/>
    <w:rsid w:val="00FD5A04"/>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i/>
      <w:iCs/>
      <w:color w:val="000000"/>
      <w:sz w:val="18"/>
      <w:szCs w:val="18"/>
    </w:rPr>
  </w:style>
  <w:style w:type="paragraph" w:customStyle="1" w:styleId="xl441">
    <w:name w:val="xl441"/>
    <w:basedOn w:val="a0"/>
    <w:rsid w:val="00FD5A04"/>
    <w:pPr>
      <w:shd w:val="clear" w:color="000000" w:fill="FFFFFF"/>
      <w:spacing w:before="100" w:beforeAutospacing="1" w:after="100" w:afterAutospacing="1"/>
      <w:ind w:firstLineChars="600" w:firstLine="600"/>
    </w:pPr>
    <w:rPr>
      <w:color w:val="000000"/>
      <w:sz w:val="18"/>
      <w:szCs w:val="18"/>
    </w:rPr>
  </w:style>
  <w:style w:type="paragraph" w:customStyle="1" w:styleId="xl442">
    <w:name w:val="xl442"/>
    <w:basedOn w:val="a0"/>
    <w:rsid w:val="00FD5A04"/>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color w:val="000000"/>
      <w:sz w:val="18"/>
      <w:szCs w:val="18"/>
    </w:rPr>
  </w:style>
  <w:style w:type="paragraph" w:customStyle="1" w:styleId="xl443">
    <w:name w:val="xl443"/>
    <w:basedOn w:val="a0"/>
    <w:rsid w:val="00FD5A04"/>
    <w:pPr>
      <w:shd w:val="clear" w:color="000000" w:fill="FFFFFF"/>
      <w:spacing w:before="100" w:beforeAutospacing="1" w:after="100" w:afterAutospacing="1"/>
      <w:jc w:val="center"/>
      <w:textAlignment w:val="center"/>
    </w:pPr>
    <w:rPr>
      <w:color w:val="000000"/>
      <w:sz w:val="18"/>
      <w:szCs w:val="18"/>
    </w:rPr>
  </w:style>
  <w:style w:type="paragraph" w:customStyle="1" w:styleId="xl444">
    <w:name w:val="xl444"/>
    <w:basedOn w:val="a0"/>
    <w:rsid w:val="00FD5A04"/>
    <w:pPr>
      <w:pBdr>
        <w:bottom w:val="single" w:sz="4"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445">
    <w:name w:val="xl445"/>
    <w:basedOn w:val="a0"/>
    <w:rsid w:val="00FD5A04"/>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46">
    <w:name w:val="xl446"/>
    <w:basedOn w:val="a0"/>
    <w:rsid w:val="00FD5A04"/>
    <w:pPr>
      <w:pBdr>
        <w:bottom w:val="single" w:sz="4" w:space="0" w:color="7F7F7F"/>
        <w:right w:val="single" w:sz="8" w:space="0" w:color="000000"/>
      </w:pBdr>
      <w:shd w:val="clear" w:color="000000" w:fill="FFFFFF"/>
      <w:spacing w:before="100" w:beforeAutospacing="1" w:after="100" w:afterAutospacing="1"/>
      <w:ind w:firstLineChars="400" w:firstLine="400"/>
    </w:pPr>
    <w:rPr>
      <w:color w:val="000000"/>
      <w:sz w:val="18"/>
      <w:szCs w:val="18"/>
    </w:rPr>
  </w:style>
  <w:style w:type="paragraph" w:customStyle="1" w:styleId="xl447">
    <w:name w:val="xl447"/>
    <w:basedOn w:val="a0"/>
    <w:rsid w:val="00FD5A04"/>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color w:val="000000"/>
      <w:sz w:val="18"/>
      <w:szCs w:val="18"/>
    </w:rPr>
  </w:style>
  <w:style w:type="paragraph" w:customStyle="1" w:styleId="xl448">
    <w:name w:val="xl448"/>
    <w:basedOn w:val="a0"/>
    <w:rsid w:val="00FD5A04"/>
    <w:pPr>
      <w:pBdr>
        <w:top w:val="single" w:sz="4" w:space="0" w:color="000000"/>
        <w:left w:val="single" w:sz="8" w:space="0" w:color="000000"/>
        <w:right w:val="single" w:sz="4" w:space="0" w:color="000000"/>
      </w:pBdr>
      <w:shd w:val="clear" w:color="000000" w:fill="FFFFFF"/>
      <w:spacing w:before="100" w:beforeAutospacing="1" w:after="100" w:afterAutospacing="1"/>
    </w:pPr>
    <w:rPr>
      <w:color w:val="000000"/>
      <w:sz w:val="18"/>
      <w:szCs w:val="18"/>
    </w:rPr>
  </w:style>
  <w:style w:type="paragraph" w:customStyle="1" w:styleId="xl449">
    <w:name w:val="xl449"/>
    <w:basedOn w:val="a0"/>
    <w:rsid w:val="00FD5A04"/>
    <w:pPr>
      <w:pBdr>
        <w:top w:val="single" w:sz="4" w:space="0" w:color="000000"/>
        <w:left w:val="single" w:sz="4" w:space="0" w:color="000000"/>
        <w:right w:val="single" w:sz="4" w:space="0" w:color="000000"/>
      </w:pBdr>
      <w:shd w:val="clear" w:color="000000" w:fill="FFFFFF"/>
      <w:spacing w:before="100" w:beforeAutospacing="1" w:after="100" w:afterAutospacing="1"/>
    </w:pPr>
    <w:rPr>
      <w:color w:val="000000"/>
      <w:sz w:val="18"/>
      <w:szCs w:val="18"/>
    </w:rPr>
  </w:style>
  <w:style w:type="paragraph" w:customStyle="1" w:styleId="xl450">
    <w:name w:val="xl450"/>
    <w:basedOn w:val="a0"/>
    <w:rsid w:val="00FD5A04"/>
    <w:pPr>
      <w:pBdr>
        <w:top w:val="single" w:sz="4" w:space="0" w:color="000000"/>
        <w:left w:val="single" w:sz="4" w:space="0" w:color="000000"/>
        <w:right w:val="single" w:sz="4" w:space="0" w:color="000000"/>
      </w:pBdr>
      <w:shd w:val="clear" w:color="000000" w:fill="FFFFFF"/>
      <w:spacing w:before="100" w:beforeAutospacing="1" w:after="100" w:afterAutospacing="1"/>
    </w:pPr>
    <w:rPr>
      <w:color w:val="000000"/>
      <w:sz w:val="18"/>
      <w:szCs w:val="18"/>
    </w:rPr>
  </w:style>
  <w:style w:type="paragraph" w:customStyle="1" w:styleId="xl451">
    <w:name w:val="xl451"/>
    <w:basedOn w:val="a0"/>
    <w:rsid w:val="00FD5A04"/>
    <w:pPr>
      <w:pBdr>
        <w:left w:val="single" w:sz="4" w:space="0" w:color="000000"/>
      </w:pBdr>
      <w:shd w:val="clear" w:color="000000" w:fill="FFFFFF"/>
      <w:spacing w:before="100" w:beforeAutospacing="1" w:after="100" w:afterAutospacing="1"/>
    </w:pPr>
    <w:rPr>
      <w:color w:val="000000"/>
      <w:sz w:val="18"/>
      <w:szCs w:val="18"/>
    </w:rPr>
  </w:style>
  <w:style w:type="paragraph" w:customStyle="1" w:styleId="xl452">
    <w:name w:val="xl452"/>
    <w:basedOn w:val="a0"/>
    <w:rsid w:val="00FD5A04"/>
    <w:pPr>
      <w:pBdr>
        <w:bottom w:val="single" w:sz="4" w:space="0" w:color="7F7F7F"/>
        <w:right w:val="single" w:sz="8" w:space="0" w:color="000000"/>
      </w:pBdr>
      <w:shd w:val="clear" w:color="000000" w:fill="FFFFFF"/>
      <w:spacing w:before="100" w:beforeAutospacing="1" w:after="100" w:afterAutospacing="1"/>
      <w:ind w:firstLineChars="100" w:firstLine="100"/>
    </w:pPr>
    <w:rPr>
      <w:color w:val="000000"/>
      <w:sz w:val="18"/>
      <w:szCs w:val="18"/>
    </w:rPr>
  </w:style>
  <w:style w:type="paragraph" w:customStyle="1" w:styleId="xl453">
    <w:name w:val="xl453"/>
    <w:basedOn w:val="a0"/>
    <w:rsid w:val="00FD5A04"/>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54">
    <w:name w:val="xl454"/>
    <w:basedOn w:val="a0"/>
    <w:rsid w:val="00FD5A04"/>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55">
    <w:name w:val="xl455"/>
    <w:basedOn w:val="a0"/>
    <w:rsid w:val="00FD5A04"/>
    <w:pPr>
      <w:pBdr>
        <w:left w:val="single" w:sz="4" w:space="0" w:color="000000"/>
        <w:bottom w:val="single" w:sz="8" w:space="0" w:color="000000"/>
        <w:right w:val="single" w:sz="4" w:space="0" w:color="000000"/>
      </w:pBdr>
      <w:spacing w:before="100" w:beforeAutospacing="1" w:after="100" w:afterAutospacing="1"/>
      <w:jc w:val="right"/>
    </w:pPr>
    <w:rPr>
      <w:color w:val="000000"/>
      <w:sz w:val="18"/>
      <w:szCs w:val="18"/>
    </w:rPr>
  </w:style>
  <w:style w:type="paragraph" w:customStyle="1" w:styleId="xl456">
    <w:name w:val="xl456"/>
    <w:basedOn w:val="a0"/>
    <w:rsid w:val="00FD5A04"/>
    <w:pPr>
      <w:shd w:val="clear" w:color="000000" w:fill="FFFFFF"/>
      <w:spacing w:before="100" w:beforeAutospacing="1" w:after="100" w:afterAutospacing="1"/>
      <w:ind w:firstLineChars="100" w:firstLine="100"/>
    </w:pPr>
    <w:rPr>
      <w:color w:val="000000"/>
      <w:sz w:val="18"/>
      <w:szCs w:val="18"/>
    </w:rPr>
  </w:style>
  <w:style w:type="paragraph" w:customStyle="1" w:styleId="xl457">
    <w:name w:val="xl457"/>
    <w:basedOn w:val="a0"/>
    <w:rsid w:val="00FD5A04"/>
    <w:pPr>
      <w:pBdr>
        <w:bottom w:val="single" w:sz="4" w:space="0" w:color="000000"/>
      </w:pBdr>
      <w:shd w:val="clear" w:color="000000" w:fill="FFFFFF"/>
      <w:spacing w:before="100" w:beforeAutospacing="1" w:after="100" w:afterAutospacing="1"/>
      <w:ind w:firstLineChars="100" w:firstLine="100"/>
    </w:pPr>
    <w:rPr>
      <w:color w:val="000000"/>
      <w:sz w:val="18"/>
      <w:szCs w:val="18"/>
    </w:rPr>
  </w:style>
  <w:style w:type="paragraph" w:customStyle="1" w:styleId="xl458">
    <w:name w:val="xl458"/>
    <w:basedOn w:val="a0"/>
    <w:rsid w:val="00FD5A04"/>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59">
    <w:name w:val="xl459"/>
    <w:basedOn w:val="a0"/>
    <w:rsid w:val="00FD5A04"/>
    <w:pPr>
      <w:pBdr>
        <w:top w:val="single" w:sz="4" w:space="0" w:color="000000"/>
        <w:right w:val="single" w:sz="8" w:space="0" w:color="000000"/>
      </w:pBdr>
      <w:shd w:val="clear" w:color="000000" w:fill="FFFFFF"/>
      <w:spacing w:before="100" w:beforeAutospacing="1" w:after="100" w:afterAutospacing="1"/>
      <w:jc w:val="center"/>
    </w:pPr>
    <w:rPr>
      <w:b/>
      <w:bCs/>
      <w:color w:val="000000"/>
      <w:sz w:val="18"/>
      <w:szCs w:val="18"/>
    </w:rPr>
  </w:style>
  <w:style w:type="paragraph" w:customStyle="1" w:styleId="xl460">
    <w:name w:val="xl460"/>
    <w:basedOn w:val="a0"/>
    <w:rsid w:val="00FD5A0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461">
    <w:name w:val="xl461"/>
    <w:basedOn w:val="a0"/>
    <w:rsid w:val="00FD5A04"/>
    <w:pPr>
      <w:pBdr>
        <w:top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462">
    <w:name w:val="xl462"/>
    <w:basedOn w:val="a0"/>
    <w:rsid w:val="00FD5A04"/>
    <w:pPr>
      <w:pBdr>
        <w:bottom w:val="single" w:sz="4" w:space="0" w:color="D9D9D9"/>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463">
    <w:name w:val="xl463"/>
    <w:basedOn w:val="a0"/>
    <w:rsid w:val="00FD5A04"/>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464">
    <w:name w:val="xl464"/>
    <w:basedOn w:val="a0"/>
    <w:rsid w:val="00FD5A04"/>
    <w:pPr>
      <w:pBdr>
        <w:top w:val="single" w:sz="8" w:space="0" w:color="000000"/>
      </w:pBdr>
      <w:shd w:val="clear" w:color="000000" w:fill="FFFFFF"/>
      <w:spacing w:before="100" w:beforeAutospacing="1" w:after="100" w:afterAutospacing="1"/>
      <w:jc w:val="center"/>
    </w:pPr>
    <w:rPr>
      <w:color w:val="000000"/>
      <w:sz w:val="18"/>
      <w:szCs w:val="18"/>
    </w:rPr>
  </w:style>
  <w:style w:type="paragraph" w:customStyle="1" w:styleId="xl465">
    <w:name w:val="xl465"/>
    <w:basedOn w:val="a0"/>
    <w:rsid w:val="00FD5A04"/>
    <w:pPr>
      <w:pBdr>
        <w:top w:val="single" w:sz="8" w:space="0" w:color="000000"/>
      </w:pBdr>
      <w:shd w:val="clear" w:color="000000" w:fill="FFFFFF"/>
      <w:spacing w:before="100" w:beforeAutospacing="1" w:after="100" w:afterAutospacing="1"/>
      <w:jc w:val="center"/>
    </w:pPr>
    <w:rPr>
      <w:color w:val="000000"/>
      <w:sz w:val="18"/>
      <w:szCs w:val="18"/>
    </w:rPr>
  </w:style>
  <w:style w:type="paragraph" w:customStyle="1" w:styleId="xl466">
    <w:name w:val="xl466"/>
    <w:basedOn w:val="a0"/>
    <w:rsid w:val="00FD5A04"/>
    <w:pPr>
      <w:pBdr>
        <w:top w:val="single" w:sz="8" w:space="0" w:color="000000"/>
      </w:pBdr>
      <w:spacing w:before="100" w:beforeAutospacing="1" w:after="100" w:afterAutospacing="1"/>
      <w:jc w:val="right"/>
    </w:pPr>
    <w:rPr>
      <w:color w:val="000000"/>
      <w:sz w:val="18"/>
      <w:szCs w:val="18"/>
    </w:rPr>
  </w:style>
  <w:style w:type="paragraph" w:customStyle="1" w:styleId="xl467">
    <w:name w:val="xl467"/>
    <w:basedOn w:val="a0"/>
    <w:rsid w:val="00FD5A04"/>
    <w:pPr>
      <w:pBdr>
        <w:bottom w:val="single" w:sz="4" w:space="0" w:color="000000"/>
      </w:pBdr>
      <w:shd w:val="clear" w:color="000000" w:fill="FFFFFF"/>
      <w:spacing w:before="100" w:beforeAutospacing="1" w:after="100" w:afterAutospacing="1"/>
      <w:jc w:val="right"/>
      <w:textAlignment w:val="center"/>
    </w:pPr>
    <w:rPr>
      <w:color w:val="000000"/>
      <w:sz w:val="18"/>
      <w:szCs w:val="18"/>
    </w:rPr>
  </w:style>
  <w:style w:type="paragraph" w:customStyle="1" w:styleId="xl468">
    <w:name w:val="xl468"/>
    <w:basedOn w:val="a0"/>
    <w:rsid w:val="00FD5A04"/>
    <w:pPr>
      <w:pBdr>
        <w:right w:val="single" w:sz="8" w:space="0" w:color="000000"/>
      </w:pBdr>
      <w:shd w:val="clear" w:color="000000" w:fill="FFFFFF"/>
      <w:spacing w:before="100" w:beforeAutospacing="1" w:after="100" w:afterAutospacing="1"/>
      <w:ind w:firstLineChars="400" w:firstLine="400"/>
    </w:pPr>
    <w:rPr>
      <w:color w:val="000000"/>
      <w:sz w:val="18"/>
      <w:szCs w:val="18"/>
    </w:rPr>
  </w:style>
  <w:style w:type="paragraph" w:customStyle="1" w:styleId="xl469">
    <w:name w:val="xl469"/>
    <w:basedOn w:val="a0"/>
    <w:rsid w:val="00FD5A04"/>
    <w:pPr>
      <w:shd w:val="clear" w:color="000000" w:fill="FFFFFF"/>
      <w:spacing w:before="100" w:beforeAutospacing="1" w:after="100" w:afterAutospacing="1"/>
    </w:pPr>
    <w:rPr>
      <w:b/>
      <w:bCs/>
      <w:color w:val="000000"/>
      <w:sz w:val="18"/>
      <w:szCs w:val="18"/>
    </w:rPr>
  </w:style>
  <w:style w:type="paragraph" w:customStyle="1" w:styleId="xl470">
    <w:name w:val="xl470"/>
    <w:basedOn w:val="a0"/>
    <w:rsid w:val="00FD5A04"/>
    <w:pPr>
      <w:pBdr>
        <w:bottom w:val="single" w:sz="4" w:space="0" w:color="000000"/>
      </w:pBdr>
      <w:shd w:val="clear" w:color="000000" w:fill="FFFFFF"/>
      <w:spacing w:before="100" w:beforeAutospacing="1" w:after="100" w:afterAutospacing="1"/>
    </w:pPr>
    <w:rPr>
      <w:color w:val="000000"/>
      <w:sz w:val="18"/>
      <w:szCs w:val="18"/>
    </w:rPr>
  </w:style>
  <w:style w:type="paragraph" w:customStyle="1" w:styleId="xl471">
    <w:name w:val="xl471"/>
    <w:basedOn w:val="a0"/>
    <w:rsid w:val="00FD5A04"/>
    <w:pPr>
      <w:pBdr>
        <w:top w:val="single" w:sz="4" w:space="0" w:color="000000"/>
        <w:bottom w:val="single" w:sz="4" w:space="0" w:color="D9D9D9"/>
      </w:pBdr>
      <w:shd w:val="clear" w:color="000000" w:fill="FFFFFF"/>
      <w:spacing w:before="100" w:beforeAutospacing="1" w:after="100" w:afterAutospacing="1"/>
    </w:pPr>
    <w:rPr>
      <w:color w:val="000000"/>
      <w:sz w:val="18"/>
      <w:szCs w:val="18"/>
    </w:rPr>
  </w:style>
  <w:style w:type="paragraph" w:customStyle="1" w:styleId="xl472">
    <w:name w:val="xl472"/>
    <w:basedOn w:val="a0"/>
    <w:rsid w:val="00FD5A04"/>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73">
    <w:name w:val="xl473"/>
    <w:basedOn w:val="a0"/>
    <w:rsid w:val="00FD5A04"/>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74">
    <w:name w:val="xl474"/>
    <w:basedOn w:val="a0"/>
    <w:rsid w:val="00FD5A04"/>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color w:val="000000"/>
      <w:sz w:val="18"/>
      <w:szCs w:val="18"/>
    </w:rPr>
  </w:style>
  <w:style w:type="paragraph" w:customStyle="1" w:styleId="xl475">
    <w:name w:val="xl475"/>
    <w:basedOn w:val="a0"/>
    <w:rsid w:val="00FD5A04"/>
    <w:pPr>
      <w:pBdr>
        <w:top w:val="single" w:sz="4" w:space="0" w:color="D9D9D9"/>
        <w:right w:val="single" w:sz="8" w:space="0" w:color="000000"/>
      </w:pBdr>
      <w:shd w:val="clear" w:color="000000" w:fill="FFFFFF"/>
      <w:spacing w:before="100" w:beforeAutospacing="1" w:after="100" w:afterAutospacing="1"/>
      <w:ind w:firstLineChars="200" w:firstLine="200"/>
    </w:pPr>
    <w:rPr>
      <w:color w:val="000000"/>
      <w:sz w:val="18"/>
      <w:szCs w:val="18"/>
    </w:rPr>
  </w:style>
  <w:style w:type="paragraph" w:customStyle="1" w:styleId="xl476">
    <w:name w:val="xl476"/>
    <w:basedOn w:val="a0"/>
    <w:rsid w:val="00FD5A04"/>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77">
    <w:name w:val="xl477"/>
    <w:basedOn w:val="a0"/>
    <w:rsid w:val="00FD5A04"/>
    <w:pPr>
      <w:pBdr>
        <w:bottom w:val="single" w:sz="4" w:space="0" w:color="7F7F7F"/>
        <w:right w:val="single" w:sz="8" w:space="0" w:color="000000"/>
      </w:pBdr>
      <w:spacing w:before="100" w:beforeAutospacing="1" w:after="100" w:afterAutospacing="1"/>
      <w:ind w:firstLineChars="200" w:firstLine="200"/>
    </w:pPr>
    <w:rPr>
      <w:color w:val="000000"/>
      <w:sz w:val="18"/>
      <w:szCs w:val="18"/>
    </w:rPr>
  </w:style>
  <w:style w:type="paragraph" w:customStyle="1" w:styleId="xl478">
    <w:name w:val="xl478"/>
    <w:basedOn w:val="a0"/>
    <w:rsid w:val="00FD5A04"/>
    <w:pPr>
      <w:pBdr>
        <w:left w:val="single" w:sz="8"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479">
    <w:name w:val="xl479"/>
    <w:basedOn w:val="a0"/>
    <w:rsid w:val="00FD5A04"/>
    <w:pPr>
      <w:pBdr>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480">
    <w:name w:val="xl480"/>
    <w:basedOn w:val="a0"/>
    <w:rsid w:val="00FD5A04"/>
    <w:pPr>
      <w:pBdr>
        <w:left w:val="single" w:sz="4" w:space="0" w:color="000000"/>
        <w:bottom w:val="single" w:sz="4" w:space="0" w:color="000000"/>
      </w:pBdr>
      <w:spacing w:before="100" w:beforeAutospacing="1" w:after="100" w:afterAutospacing="1"/>
      <w:jc w:val="center"/>
    </w:pPr>
    <w:rPr>
      <w:color w:val="000000"/>
      <w:sz w:val="18"/>
      <w:szCs w:val="18"/>
    </w:rPr>
  </w:style>
  <w:style w:type="paragraph" w:customStyle="1" w:styleId="xl481">
    <w:name w:val="xl481"/>
    <w:basedOn w:val="a0"/>
    <w:rsid w:val="00FD5A04"/>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82">
    <w:name w:val="xl482"/>
    <w:basedOn w:val="a0"/>
    <w:rsid w:val="00FD5A04"/>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color w:val="000000"/>
      <w:sz w:val="18"/>
      <w:szCs w:val="18"/>
    </w:rPr>
  </w:style>
  <w:style w:type="paragraph" w:customStyle="1" w:styleId="xl483">
    <w:name w:val="xl483"/>
    <w:basedOn w:val="a0"/>
    <w:rsid w:val="00FD5A04"/>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color w:val="000000"/>
      <w:sz w:val="18"/>
      <w:szCs w:val="18"/>
    </w:rPr>
  </w:style>
  <w:style w:type="paragraph" w:customStyle="1" w:styleId="xl484">
    <w:name w:val="xl484"/>
    <w:basedOn w:val="a0"/>
    <w:rsid w:val="00FD5A04"/>
    <w:pPr>
      <w:pBdr>
        <w:left w:val="single" w:sz="4" w:space="0" w:color="000000"/>
        <w:bottom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85">
    <w:name w:val="xl485"/>
    <w:basedOn w:val="a0"/>
    <w:rsid w:val="00FD5A04"/>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86">
    <w:name w:val="xl486"/>
    <w:basedOn w:val="a0"/>
    <w:rsid w:val="00FD5A04"/>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color w:val="000000"/>
      <w:sz w:val="18"/>
      <w:szCs w:val="18"/>
    </w:rPr>
  </w:style>
  <w:style w:type="paragraph" w:customStyle="1" w:styleId="xl487">
    <w:name w:val="xl487"/>
    <w:basedOn w:val="a0"/>
    <w:rsid w:val="00FD5A04"/>
    <w:pPr>
      <w:pBdr>
        <w:top w:val="single" w:sz="4" w:space="0" w:color="000000"/>
        <w:left w:val="single" w:sz="4" w:space="0" w:color="000000"/>
        <w:right w:val="single" w:sz="8" w:space="0" w:color="000000"/>
      </w:pBdr>
      <w:spacing w:before="100" w:beforeAutospacing="1" w:after="100" w:afterAutospacing="1"/>
      <w:jc w:val="center"/>
    </w:pPr>
    <w:rPr>
      <w:color w:val="000000"/>
      <w:sz w:val="18"/>
      <w:szCs w:val="18"/>
    </w:rPr>
  </w:style>
  <w:style w:type="paragraph" w:customStyle="1" w:styleId="xl488">
    <w:name w:val="xl488"/>
    <w:basedOn w:val="a0"/>
    <w:rsid w:val="00FD5A04"/>
    <w:pPr>
      <w:pBdr>
        <w:left w:val="single" w:sz="4" w:space="0" w:color="000000"/>
        <w:bottom w:val="single" w:sz="8" w:space="0" w:color="000000"/>
        <w:right w:val="single" w:sz="8" w:space="0" w:color="000000"/>
      </w:pBdr>
      <w:spacing w:before="100" w:beforeAutospacing="1" w:after="100" w:afterAutospacing="1"/>
      <w:jc w:val="right"/>
    </w:pPr>
    <w:rPr>
      <w:color w:val="000000"/>
      <w:sz w:val="18"/>
      <w:szCs w:val="18"/>
    </w:rPr>
  </w:style>
  <w:style w:type="paragraph" w:customStyle="1" w:styleId="xl489">
    <w:name w:val="xl489"/>
    <w:basedOn w:val="a0"/>
    <w:rsid w:val="00FD5A04"/>
    <w:pPr>
      <w:pBdr>
        <w:bottom w:val="single" w:sz="4" w:space="0" w:color="000000"/>
      </w:pBdr>
      <w:shd w:val="clear" w:color="000000" w:fill="FFFFFF"/>
      <w:spacing w:before="100" w:beforeAutospacing="1" w:after="100" w:afterAutospacing="1"/>
    </w:pPr>
    <w:rPr>
      <w:color w:val="000000"/>
      <w:sz w:val="18"/>
      <w:szCs w:val="18"/>
    </w:rPr>
  </w:style>
  <w:style w:type="paragraph" w:customStyle="1" w:styleId="xl490">
    <w:name w:val="xl490"/>
    <w:basedOn w:val="a0"/>
    <w:rsid w:val="00FD5A04"/>
    <w:pPr>
      <w:pBdr>
        <w:top w:val="single" w:sz="4" w:space="0" w:color="000000"/>
        <w:bottom w:val="single" w:sz="4" w:space="0" w:color="000000"/>
      </w:pBdr>
      <w:shd w:val="clear" w:color="000000" w:fill="FFFFFF"/>
      <w:spacing w:before="100" w:beforeAutospacing="1" w:after="100" w:afterAutospacing="1"/>
    </w:pPr>
    <w:rPr>
      <w:color w:val="000000"/>
      <w:sz w:val="18"/>
      <w:szCs w:val="18"/>
    </w:rPr>
  </w:style>
  <w:style w:type="paragraph" w:customStyle="1" w:styleId="xl491">
    <w:name w:val="xl491"/>
    <w:basedOn w:val="a0"/>
    <w:rsid w:val="00FD5A04"/>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color w:val="000000"/>
      <w:sz w:val="18"/>
      <w:szCs w:val="18"/>
    </w:rPr>
  </w:style>
  <w:style w:type="paragraph" w:customStyle="1" w:styleId="xl492">
    <w:name w:val="xl492"/>
    <w:basedOn w:val="a0"/>
    <w:rsid w:val="00FD5A04"/>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93">
    <w:name w:val="xl493"/>
    <w:basedOn w:val="a0"/>
    <w:rsid w:val="00FD5A04"/>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color w:val="000000"/>
      <w:sz w:val="18"/>
      <w:szCs w:val="18"/>
    </w:rPr>
  </w:style>
  <w:style w:type="paragraph" w:customStyle="1" w:styleId="xl494">
    <w:name w:val="xl494"/>
    <w:basedOn w:val="a0"/>
    <w:rsid w:val="00FD5A04"/>
    <w:pPr>
      <w:pBdr>
        <w:top w:val="single" w:sz="8" w:space="0" w:color="000000"/>
        <w:left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95">
    <w:name w:val="xl495"/>
    <w:basedOn w:val="a0"/>
    <w:rsid w:val="00FD5A04"/>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color w:val="000000"/>
      <w:sz w:val="18"/>
      <w:szCs w:val="18"/>
    </w:rPr>
  </w:style>
  <w:style w:type="paragraph" w:customStyle="1" w:styleId="xl496">
    <w:name w:val="xl496"/>
    <w:basedOn w:val="a0"/>
    <w:rsid w:val="00FD5A04"/>
    <w:pPr>
      <w:pBdr>
        <w:bottom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97">
    <w:name w:val="xl497"/>
    <w:basedOn w:val="a0"/>
    <w:rsid w:val="00FD5A04"/>
    <w:pPr>
      <w:pBdr>
        <w:top w:val="single" w:sz="8" w:space="0" w:color="000000"/>
        <w:left w:val="single" w:sz="4" w:space="0" w:color="000000"/>
        <w:right w:val="single" w:sz="8" w:space="0" w:color="000000"/>
      </w:pBdr>
      <w:spacing w:before="100" w:beforeAutospacing="1" w:after="100" w:afterAutospacing="1"/>
      <w:jc w:val="center"/>
    </w:pPr>
    <w:rPr>
      <w:color w:val="000000"/>
      <w:sz w:val="18"/>
      <w:szCs w:val="18"/>
    </w:rPr>
  </w:style>
  <w:style w:type="paragraph" w:customStyle="1" w:styleId="xl498">
    <w:name w:val="xl498"/>
    <w:basedOn w:val="a0"/>
    <w:rsid w:val="00FD5A04"/>
    <w:pPr>
      <w:pBdr>
        <w:top w:val="single" w:sz="4" w:space="0" w:color="000000"/>
        <w:left w:val="single" w:sz="4" w:space="0" w:color="000000"/>
        <w:right w:val="single" w:sz="8" w:space="0" w:color="000000"/>
      </w:pBdr>
      <w:spacing w:before="100" w:beforeAutospacing="1" w:after="100" w:afterAutospacing="1"/>
      <w:jc w:val="right"/>
    </w:pPr>
    <w:rPr>
      <w:color w:val="000000"/>
      <w:sz w:val="18"/>
      <w:szCs w:val="18"/>
    </w:rPr>
  </w:style>
  <w:style w:type="paragraph" w:customStyle="1" w:styleId="xl499">
    <w:name w:val="xl499"/>
    <w:basedOn w:val="a0"/>
    <w:rsid w:val="00FD5A04"/>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color w:val="000000"/>
      <w:sz w:val="18"/>
      <w:szCs w:val="18"/>
    </w:rPr>
  </w:style>
  <w:style w:type="paragraph" w:customStyle="1" w:styleId="xl500">
    <w:name w:val="xl500"/>
    <w:basedOn w:val="a0"/>
    <w:rsid w:val="00FD5A04"/>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color w:val="000000"/>
      <w:sz w:val="18"/>
      <w:szCs w:val="18"/>
    </w:rPr>
  </w:style>
  <w:style w:type="paragraph" w:customStyle="1" w:styleId="xl501">
    <w:name w:val="xl501"/>
    <w:basedOn w:val="a0"/>
    <w:rsid w:val="00FD5A04"/>
    <w:pPr>
      <w:pBdr>
        <w:left w:val="single" w:sz="4" w:space="0" w:color="000000"/>
        <w:bottom w:val="single" w:sz="8" w:space="0" w:color="000000"/>
        <w:right w:val="single" w:sz="8" w:space="0" w:color="000000"/>
      </w:pBdr>
      <w:spacing w:before="100" w:beforeAutospacing="1" w:after="100" w:afterAutospacing="1"/>
      <w:jc w:val="center"/>
    </w:pPr>
    <w:rPr>
      <w:color w:val="000000"/>
      <w:sz w:val="18"/>
      <w:szCs w:val="18"/>
    </w:rPr>
  </w:style>
  <w:style w:type="paragraph" w:customStyle="1" w:styleId="xl502">
    <w:name w:val="xl502"/>
    <w:basedOn w:val="a0"/>
    <w:rsid w:val="00FD5A04"/>
    <w:pPr>
      <w:pBdr>
        <w:top w:val="single" w:sz="4" w:space="0" w:color="000000"/>
        <w:left w:val="single" w:sz="4" w:space="0" w:color="000000"/>
      </w:pBdr>
      <w:shd w:val="clear" w:color="000000" w:fill="FFFFFF"/>
      <w:spacing w:before="100" w:beforeAutospacing="1" w:after="100" w:afterAutospacing="1"/>
      <w:jc w:val="center"/>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42218228">
      <w:bodyDiv w:val="1"/>
      <w:marLeft w:val="0"/>
      <w:marRight w:val="0"/>
      <w:marTop w:val="0"/>
      <w:marBottom w:val="0"/>
      <w:divBdr>
        <w:top w:val="none" w:sz="0" w:space="0" w:color="auto"/>
        <w:left w:val="none" w:sz="0" w:space="0" w:color="auto"/>
        <w:bottom w:val="none" w:sz="0" w:space="0" w:color="auto"/>
        <w:right w:val="none" w:sz="0" w:space="0" w:color="auto"/>
      </w:divBdr>
    </w:div>
    <w:div w:id="73431882">
      <w:bodyDiv w:val="1"/>
      <w:marLeft w:val="0"/>
      <w:marRight w:val="0"/>
      <w:marTop w:val="0"/>
      <w:marBottom w:val="0"/>
      <w:divBdr>
        <w:top w:val="none" w:sz="0" w:space="0" w:color="auto"/>
        <w:left w:val="none" w:sz="0" w:space="0" w:color="auto"/>
        <w:bottom w:val="none" w:sz="0" w:space="0" w:color="auto"/>
        <w:right w:val="none" w:sz="0" w:space="0" w:color="auto"/>
      </w:divBdr>
    </w:div>
    <w:div w:id="95103747">
      <w:bodyDiv w:val="1"/>
      <w:marLeft w:val="0"/>
      <w:marRight w:val="0"/>
      <w:marTop w:val="0"/>
      <w:marBottom w:val="0"/>
      <w:divBdr>
        <w:top w:val="none" w:sz="0" w:space="0" w:color="auto"/>
        <w:left w:val="none" w:sz="0" w:space="0" w:color="auto"/>
        <w:bottom w:val="none" w:sz="0" w:space="0" w:color="auto"/>
        <w:right w:val="none" w:sz="0" w:space="0" w:color="auto"/>
      </w:divBdr>
    </w:div>
    <w:div w:id="234438812">
      <w:bodyDiv w:val="1"/>
      <w:marLeft w:val="0"/>
      <w:marRight w:val="0"/>
      <w:marTop w:val="0"/>
      <w:marBottom w:val="0"/>
      <w:divBdr>
        <w:top w:val="none" w:sz="0" w:space="0" w:color="auto"/>
        <w:left w:val="none" w:sz="0" w:space="0" w:color="auto"/>
        <w:bottom w:val="none" w:sz="0" w:space="0" w:color="auto"/>
        <w:right w:val="none" w:sz="0" w:space="0" w:color="auto"/>
      </w:divBdr>
    </w:div>
    <w:div w:id="877861594">
      <w:bodyDiv w:val="1"/>
      <w:marLeft w:val="0"/>
      <w:marRight w:val="0"/>
      <w:marTop w:val="0"/>
      <w:marBottom w:val="0"/>
      <w:divBdr>
        <w:top w:val="none" w:sz="0" w:space="0" w:color="auto"/>
        <w:left w:val="none" w:sz="0" w:space="0" w:color="auto"/>
        <w:bottom w:val="none" w:sz="0" w:space="0" w:color="auto"/>
        <w:right w:val="none" w:sz="0" w:space="0" w:color="auto"/>
      </w:divBdr>
    </w:div>
    <w:div w:id="1290435330">
      <w:bodyDiv w:val="1"/>
      <w:marLeft w:val="0"/>
      <w:marRight w:val="0"/>
      <w:marTop w:val="0"/>
      <w:marBottom w:val="0"/>
      <w:divBdr>
        <w:top w:val="none" w:sz="0" w:space="0" w:color="auto"/>
        <w:left w:val="none" w:sz="0" w:space="0" w:color="auto"/>
        <w:bottom w:val="none" w:sz="0" w:space="0" w:color="auto"/>
        <w:right w:val="none" w:sz="0" w:space="0" w:color="auto"/>
      </w:divBdr>
    </w:div>
    <w:div w:id="1346127128">
      <w:bodyDiv w:val="1"/>
      <w:marLeft w:val="0"/>
      <w:marRight w:val="0"/>
      <w:marTop w:val="0"/>
      <w:marBottom w:val="0"/>
      <w:divBdr>
        <w:top w:val="none" w:sz="0" w:space="0" w:color="auto"/>
        <w:left w:val="none" w:sz="0" w:space="0" w:color="auto"/>
        <w:bottom w:val="none" w:sz="0" w:space="0" w:color="auto"/>
        <w:right w:val="none" w:sz="0" w:space="0" w:color="auto"/>
      </w:divBdr>
    </w:div>
    <w:div w:id="1395932045">
      <w:bodyDiv w:val="1"/>
      <w:marLeft w:val="0"/>
      <w:marRight w:val="0"/>
      <w:marTop w:val="0"/>
      <w:marBottom w:val="0"/>
      <w:divBdr>
        <w:top w:val="none" w:sz="0" w:space="0" w:color="auto"/>
        <w:left w:val="none" w:sz="0" w:space="0" w:color="auto"/>
        <w:bottom w:val="none" w:sz="0" w:space="0" w:color="auto"/>
        <w:right w:val="none" w:sz="0" w:space="0" w:color="auto"/>
      </w:divBdr>
    </w:div>
    <w:div w:id="1721436157">
      <w:bodyDiv w:val="1"/>
      <w:marLeft w:val="0"/>
      <w:marRight w:val="0"/>
      <w:marTop w:val="0"/>
      <w:marBottom w:val="0"/>
      <w:divBdr>
        <w:top w:val="none" w:sz="0" w:space="0" w:color="auto"/>
        <w:left w:val="none" w:sz="0" w:space="0" w:color="auto"/>
        <w:bottom w:val="none" w:sz="0" w:space="0" w:color="auto"/>
        <w:right w:val="none" w:sz="0" w:space="0" w:color="auto"/>
      </w:divBdr>
    </w:div>
    <w:div w:id="1765148283">
      <w:bodyDiv w:val="1"/>
      <w:marLeft w:val="0"/>
      <w:marRight w:val="0"/>
      <w:marTop w:val="0"/>
      <w:marBottom w:val="0"/>
      <w:divBdr>
        <w:top w:val="none" w:sz="0" w:space="0" w:color="auto"/>
        <w:left w:val="none" w:sz="0" w:space="0" w:color="auto"/>
        <w:bottom w:val="none" w:sz="0" w:space="0" w:color="auto"/>
        <w:right w:val="none" w:sz="0" w:space="0" w:color="auto"/>
      </w:divBdr>
    </w:div>
    <w:div w:id="198076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C090D-9595-476D-809C-492D7134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13250</Words>
  <Characters>75527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89</cp:revision>
  <cp:lastPrinted>2025-04-23T07:22:00Z</cp:lastPrinted>
  <dcterms:created xsi:type="dcterms:W3CDTF">2020-04-23T04:27:00Z</dcterms:created>
  <dcterms:modified xsi:type="dcterms:W3CDTF">2025-04-23T07:23:00Z</dcterms:modified>
</cp:coreProperties>
</file>